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中华人民共和国友谊关口岸国际道路运输管理处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（三）项目地点：广西凭祥市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71B8825A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fldChar w:fldCharType="begin"/>
      </w:r>
      <w:r>
        <w:instrText xml:space="preserve"> HYPERLINK "mailto:yygygccwk@126.com。" </w:instrText>
      </w:r>
      <w:r>
        <w:fldChar w:fldCharType="separate"/>
      </w:r>
      <w:r>
        <w:rPr>
          <w:rStyle w:val="7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yygygccwk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@126.com。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559C88C9"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、联系人及方式：万伟珍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0771—8550969</w:t>
      </w:r>
    </w:p>
    <w:p w14:paraId="3FEF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91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DA226F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765598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244F6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14C44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23649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A63C82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0D4F46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17B94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40C73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283A32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27775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646499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9B6F77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BA1642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6E24AB6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41354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0C4428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D10433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0E1A83"/>
    <w:rsid w:val="5F105C3D"/>
    <w:rsid w:val="5F2D34F4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AFB3992"/>
    <w:rsid w:val="6B132DFF"/>
    <w:rsid w:val="6B2875CA"/>
    <w:rsid w:val="6B365C28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584699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AD71DC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4E4B2E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DF06F0E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501CC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393</Words>
  <Characters>445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B3844B80DEC54728A21BFCEA85D419DA_13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