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Cs w:val="21"/>
        </w:rPr>
      </w:pPr>
      <w:r>
        <w:rPr>
          <w:rFonts w:hint="eastAsia" w:ascii="楷体" w:hAnsi="楷体" w:eastAsia="楷体"/>
          <w:szCs w:val="21"/>
        </w:rPr>
        <w:t>附件1</w:t>
      </w:r>
    </w:p>
    <w:p>
      <w:pPr>
        <w:rPr>
          <w:rFonts w:ascii="方正小标宋_GBK" w:eastAsia="方正小标宋_GBK"/>
          <w:sz w:val="44"/>
          <w:szCs w:val="44"/>
        </w:rPr>
      </w:pPr>
      <w:r>
        <w:rPr>
          <w:rFonts w:hint="eastAsia" w:ascii="方正小标宋_GBK" w:eastAsia="方正小标宋_GBK"/>
          <w:sz w:val="44"/>
          <w:szCs w:val="44"/>
        </w:rPr>
        <w:t xml:space="preserve">          自治区交通运输厅随机抽查事项清单（202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年版）</w:t>
      </w:r>
    </w:p>
    <w:tbl>
      <w:tblPr>
        <w:tblStyle w:val="9"/>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4"/>
        <w:gridCol w:w="1520"/>
        <w:gridCol w:w="3134"/>
        <w:gridCol w:w="1557"/>
        <w:gridCol w:w="1563"/>
        <w:gridCol w:w="1557"/>
        <w:gridCol w:w="1551"/>
        <w:gridCol w:w="21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Merge w:val="restart"/>
            <w:vAlign w:val="center"/>
          </w:tcPr>
          <w:p>
            <w:pPr>
              <w:jc w:val="center"/>
              <w:rPr>
                <w:rFonts w:ascii="方正小标宋_GBK" w:eastAsia="方正小标宋_GBK"/>
                <w:szCs w:val="21"/>
              </w:rPr>
            </w:pPr>
            <w:r>
              <w:rPr>
                <w:rFonts w:hint="eastAsia" w:ascii="方正小标宋_GBK" w:eastAsia="方正小标宋_GBK"/>
                <w:szCs w:val="21"/>
              </w:rPr>
              <w:t>序号</w:t>
            </w:r>
          </w:p>
        </w:tc>
        <w:tc>
          <w:tcPr>
            <w:tcW w:w="1641" w:type="pct"/>
            <w:gridSpan w:val="2"/>
            <w:vAlign w:val="center"/>
          </w:tcPr>
          <w:p>
            <w:pPr>
              <w:ind w:firstLine="840" w:firstLineChars="400"/>
              <w:rPr>
                <w:rFonts w:ascii="方正小标宋_GBK" w:eastAsia="方正小标宋_GBK"/>
                <w:szCs w:val="21"/>
              </w:rPr>
            </w:pPr>
            <w:r>
              <w:rPr>
                <w:rFonts w:hint="eastAsia" w:ascii="方正小标宋_GBK" w:eastAsia="方正小标宋_GBK"/>
                <w:szCs w:val="21"/>
              </w:rPr>
              <w:t xml:space="preserve">      抽查项目</w:t>
            </w:r>
          </w:p>
        </w:tc>
        <w:tc>
          <w:tcPr>
            <w:tcW w:w="549" w:type="pct"/>
            <w:vMerge w:val="restart"/>
            <w:vAlign w:val="center"/>
          </w:tcPr>
          <w:p>
            <w:pPr>
              <w:jc w:val="center"/>
              <w:rPr>
                <w:rFonts w:ascii="方正小标宋_GBK" w:eastAsia="方正小标宋_GBK"/>
                <w:szCs w:val="21"/>
              </w:rPr>
            </w:pPr>
            <w:r>
              <w:rPr>
                <w:rFonts w:hint="eastAsia" w:ascii="方正小标宋_GBK" w:eastAsia="方正小标宋_GBK"/>
                <w:szCs w:val="21"/>
              </w:rPr>
              <w:t>检查对象</w:t>
            </w:r>
          </w:p>
        </w:tc>
        <w:tc>
          <w:tcPr>
            <w:tcW w:w="551" w:type="pct"/>
            <w:vMerge w:val="restart"/>
            <w:vAlign w:val="center"/>
          </w:tcPr>
          <w:p>
            <w:pPr>
              <w:jc w:val="center"/>
              <w:rPr>
                <w:rFonts w:ascii="方正小标宋_GBK" w:eastAsia="方正小标宋_GBK"/>
                <w:szCs w:val="21"/>
              </w:rPr>
            </w:pPr>
            <w:r>
              <w:rPr>
                <w:rFonts w:hint="eastAsia" w:ascii="方正小标宋_GBK" w:eastAsia="方正小标宋_GBK"/>
                <w:szCs w:val="21"/>
              </w:rPr>
              <w:t>事项类型</w:t>
            </w:r>
          </w:p>
        </w:tc>
        <w:tc>
          <w:tcPr>
            <w:tcW w:w="549" w:type="pct"/>
            <w:vMerge w:val="restart"/>
            <w:vAlign w:val="center"/>
          </w:tcPr>
          <w:p>
            <w:pPr>
              <w:jc w:val="center"/>
              <w:rPr>
                <w:rFonts w:ascii="方正小标宋_GBK" w:eastAsia="方正小标宋_GBK"/>
                <w:szCs w:val="21"/>
              </w:rPr>
            </w:pPr>
            <w:r>
              <w:rPr>
                <w:rFonts w:hint="eastAsia" w:ascii="方正小标宋_GBK" w:eastAsia="方正小标宋_GBK"/>
                <w:szCs w:val="21"/>
              </w:rPr>
              <w:t>检查方式</w:t>
            </w:r>
          </w:p>
        </w:tc>
        <w:tc>
          <w:tcPr>
            <w:tcW w:w="547" w:type="pct"/>
            <w:vMerge w:val="restart"/>
            <w:vAlign w:val="center"/>
          </w:tcPr>
          <w:p>
            <w:pPr>
              <w:jc w:val="center"/>
              <w:rPr>
                <w:rFonts w:ascii="方正小标宋_GBK" w:eastAsia="方正小标宋_GBK"/>
                <w:szCs w:val="21"/>
              </w:rPr>
            </w:pPr>
            <w:r>
              <w:rPr>
                <w:rFonts w:hint="eastAsia" w:ascii="方正小标宋_GBK" w:eastAsia="方正小标宋_GBK"/>
                <w:szCs w:val="21"/>
              </w:rPr>
              <w:t>检查主体</w:t>
            </w:r>
          </w:p>
        </w:tc>
        <w:tc>
          <w:tcPr>
            <w:tcW w:w="761" w:type="pct"/>
            <w:vMerge w:val="restart"/>
            <w:vAlign w:val="center"/>
          </w:tcPr>
          <w:p>
            <w:pPr>
              <w:jc w:val="center"/>
              <w:rPr>
                <w:rFonts w:ascii="方正小标宋_GBK" w:eastAsia="方正小标宋_GBK"/>
                <w:szCs w:val="21"/>
              </w:rPr>
            </w:pPr>
            <w:r>
              <w:rPr>
                <w:rFonts w:hint="eastAsia" w:ascii="方正小标宋_GBK" w:eastAsia="方正小标宋_GBK"/>
                <w:szCs w:val="21"/>
              </w:rPr>
              <w:t>检查依据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Merge w:val="continue"/>
            <w:vAlign w:val="center"/>
          </w:tcPr>
          <w:p>
            <w:pPr>
              <w:jc w:val="center"/>
              <w:rPr>
                <w:rFonts w:ascii="方正小标宋_GBK" w:eastAsia="方正小标宋_GBK"/>
                <w:szCs w:val="21"/>
              </w:rPr>
            </w:pPr>
          </w:p>
        </w:tc>
        <w:tc>
          <w:tcPr>
            <w:tcW w:w="536" w:type="pct"/>
            <w:vAlign w:val="center"/>
          </w:tcPr>
          <w:p>
            <w:pPr>
              <w:jc w:val="center"/>
              <w:rPr>
                <w:rFonts w:ascii="方正小标宋_GBK" w:eastAsia="方正小标宋_GBK"/>
                <w:szCs w:val="21"/>
              </w:rPr>
            </w:pPr>
            <w:r>
              <w:rPr>
                <w:rFonts w:hint="eastAsia" w:ascii="方正小标宋_GBK" w:eastAsia="方正小标宋_GBK"/>
                <w:szCs w:val="21"/>
              </w:rPr>
              <w:t>抽查类别</w:t>
            </w:r>
          </w:p>
        </w:tc>
        <w:tc>
          <w:tcPr>
            <w:tcW w:w="1105" w:type="pct"/>
            <w:vAlign w:val="center"/>
          </w:tcPr>
          <w:p>
            <w:pPr>
              <w:jc w:val="center"/>
              <w:rPr>
                <w:rFonts w:ascii="方正小标宋_GBK" w:eastAsia="方正小标宋_GBK"/>
                <w:szCs w:val="21"/>
              </w:rPr>
            </w:pPr>
            <w:r>
              <w:rPr>
                <w:rFonts w:hint="eastAsia" w:ascii="方正小标宋_GBK" w:eastAsia="方正小标宋_GBK"/>
                <w:szCs w:val="21"/>
              </w:rPr>
              <w:t>抽查事项</w:t>
            </w:r>
          </w:p>
        </w:tc>
        <w:tc>
          <w:tcPr>
            <w:tcW w:w="549" w:type="pct"/>
            <w:vMerge w:val="continue"/>
            <w:vAlign w:val="center"/>
          </w:tcPr>
          <w:p>
            <w:pPr>
              <w:jc w:val="center"/>
              <w:rPr>
                <w:rFonts w:ascii="方正小标宋_GBK" w:eastAsia="方正小标宋_GBK"/>
                <w:szCs w:val="21"/>
              </w:rPr>
            </w:pPr>
          </w:p>
        </w:tc>
        <w:tc>
          <w:tcPr>
            <w:tcW w:w="551" w:type="pct"/>
            <w:vMerge w:val="continue"/>
            <w:vAlign w:val="center"/>
          </w:tcPr>
          <w:p>
            <w:pPr>
              <w:jc w:val="center"/>
              <w:rPr>
                <w:rFonts w:ascii="方正小标宋_GBK" w:eastAsia="方正小标宋_GBK"/>
                <w:szCs w:val="21"/>
              </w:rPr>
            </w:pPr>
          </w:p>
        </w:tc>
        <w:tc>
          <w:tcPr>
            <w:tcW w:w="549" w:type="pct"/>
            <w:vMerge w:val="continue"/>
            <w:vAlign w:val="center"/>
          </w:tcPr>
          <w:p>
            <w:pPr>
              <w:jc w:val="center"/>
              <w:rPr>
                <w:rFonts w:ascii="方正小标宋_GBK" w:eastAsia="方正小标宋_GBK"/>
                <w:szCs w:val="21"/>
              </w:rPr>
            </w:pPr>
          </w:p>
        </w:tc>
        <w:tc>
          <w:tcPr>
            <w:tcW w:w="547" w:type="pct"/>
            <w:vMerge w:val="continue"/>
            <w:vAlign w:val="center"/>
          </w:tcPr>
          <w:p>
            <w:pPr>
              <w:jc w:val="center"/>
              <w:rPr>
                <w:rFonts w:ascii="方正小标宋_GBK" w:eastAsia="方正小标宋_GBK"/>
                <w:szCs w:val="21"/>
              </w:rPr>
            </w:pPr>
          </w:p>
        </w:tc>
        <w:tc>
          <w:tcPr>
            <w:tcW w:w="761" w:type="pct"/>
            <w:vMerge w:val="continue"/>
            <w:vAlign w:val="center"/>
          </w:tcPr>
          <w:p>
            <w:pPr>
              <w:jc w:val="center"/>
              <w:rPr>
                <w:rFonts w:ascii="方正小标宋_GBK" w:eastAsia="方正小标宋_GBK"/>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w:t>
            </w:r>
          </w:p>
        </w:tc>
        <w:tc>
          <w:tcPr>
            <w:tcW w:w="536" w:type="pct"/>
            <w:vAlign w:val="center"/>
          </w:tcPr>
          <w:p>
            <w:pPr>
              <w:tabs>
                <w:tab w:val="left" w:pos="1155"/>
              </w:tabs>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tabs>
                <w:tab w:val="left" w:pos="1155"/>
              </w:tabs>
              <w:rPr>
                <w:rFonts w:ascii="楷体" w:hAnsi="楷体" w:eastAsia="楷体"/>
                <w:szCs w:val="21"/>
              </w:rPr>
            </w:pPr>
            <w:r>
              <w:rPr>
                <w:rFonts w:hint="eastAsia" w:ascii="楷体" w:hAnsi="楷体" w:eastAsia="楷体"/>
                <w:szCs w:val="21"/>
              </w:rPr>
              <w:t>对迫使承包方以低于成本价竞标等行为的行政检查（交通运输领域）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《建设工程质量管理条例》（2019年）第五十六条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2</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jc w:val="both"/>
              <w:rPr>
                <w:rFonts w:ascii="楷体" w:hAnsi="楷体" w:eastAsia="楷体"/>
                <w:szCs w:val="21"/>
              </w:rPr>
            </w:pPr>
            <w:r>
              <w:rPr>
                <w:rFonts w:hint="eastAsia" w:ascii="楷体" w:hAnsi="楷体" w:eastAsia="楷体"/>
                <w:szCs w:val="21"/>
              </w:rPr>
              <w:t>对泄露应当保密的与建设工程项目招标投标活动有关的情况和资料行为的行政检查（交通运输领域）</w:t>
            </w:r>
          </w:p>
        </w:tc>
        <w:tc>
          <w:tcPr>
            <w:tcW w:w="549" w:type="pct"/>
            <w:vAlign w:val="center"/>
          </w:tcPr>
          <w:p>
            <w:pPr>
              <w:jc w:val="both"/>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both"/>
              <w:rPr>
                <w:rFonts w:ascii="楷体" w:hAnsi="楷体" w:eastAsia="楷体"/>
                <w:szCs w:val="21"/>
              </w:rPr>
            </w:pPr>
            <w:r>
              <w:rPr>
                <w:rFonts w:hint="eastAsia" w:ascii="楷体" w:hAnsi="楷体" w:eastAsia="楷体"/>
                <w:szCs w:val="21"/>
              </w:rPr>
              <w:t>重点检查</w:t>
            </w:r>
          </w:p>
        </w:tc>
        <w:tc>
          <w:tcPr>
            <w:tcW w:w="549" w:type="pct"/>
            <w:vAlign w:val="center"/>
          </w:tcPr>
          <w:p>
            <w:pPr>
              <w:jc w:val="both"/>
              <w:rPr>
                <w:rFonts w:ascii="楷体" w:hAnsi="楷体" w:eastAsia="楷体"/>
                <w:szCs w:val="21"/>
              </w:rPr>
            </w:pPr>
            <w:r>
              <w:rPr>
                <w:rFonts w:hint="eastAsia" w:ascii="楷体" w:hAnsi="楷体" w:eastAsia="楷体"/>
                <w:szCs w:val="21"/>
              </w:rPr>
              <w:t>现场检查</w:t>
            </w:r>
          </w:p>
        </w:tc>
        <w:tc>
          <w:tcPr>
            <w:tcW w:w="547" w:type="pct"/>
            <w:vAlign w:val="center"/>
          </w:tcPr>
          <w:p>
            <w:pPr>
              <w:jc w:val="both"/>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jc w:val="both"/>
              <w:rPr>
                <w:rFonts w:ascii="楷体" w:hAnsi="楷体" w:eastAsia="楷体"/>
                <w:szCs w:val="21"/>
              </w:rPr>
            </w:pPr>
            <w:r>
              <w:rPr>
                <w:rFonts w:hint="eastAsia" w:ascii="楷体" w:hAnsi="楷体" w:eastAsia="楷体"/>
                <w:szCs w:val="21"/>
              </w:rPr>
              <w:t>1.《招标投标法》（2017年）第五十条；</w:t>
            </w:r>
          </w:p>
          <w:p>
            <w:pPr>
              <w:jc w:val="both"/>
              <w:rPr>
                <w:rFonts w:ascii="楷体" w:hAnsi="楷体" w:eastAsia="楷体"/>
                <w:szCs w:val="21"/>
              </w:rPr>
            </w:pPr>
            <w:r>
              <w:rPr>
                <w:rFonts w:hint="eastAsia" w:ascii="楷体" w:hAnsi="楷体" w:eastAsia="楷体"/>
                <w:szCs w:val="21"/>
              </w:rPr>
              <w:t>2.《招标投标法实施条例》（2019年）第四十一条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3</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对建设工程项目投标人与他人串通投标或者以行贿手段中标等行为的行政检查</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自治区交通运输厅建设管理处、水运管理处指导，自治区交通运输综合行政执法局实施（自治区港航发展中心、公路发展中心、高速公路发展中心配合）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1.《招标投标法》（2017年）第三十二条；</w:t>
            </w:r>
          </w:p>
          <w:p>
            <w:pPr>
              <w:rPr>
                <w:rFonts w:ascii="楷体" w:hAnsi="楷体" w:eastAsia="楷体"/>
                <w:szCs w:val="21"/>
              </w:rPr>
            </w:pPr>
            <w:r>
              <w:rPr>
                <w:rFonts w:hint="eastAsia" w:ascii="楷体" w:hAnsi="楷体" w:eastAsia="楷体"/>
                <w:szCs w:val="21"/>
              </w:rPr>
              <w:t>2.《招标投标法实施条例》（2019年）第三十九条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4</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对建设工程项目招标人向他人透露可能影响公平竞争的有关招标投标情况或者泄露标的的行为的行政检查</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《招标投标法》（2017年）第三十二条、第五十二条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5</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对建设工程项目评标委员会委员不客观、不公正履行职务行为的行政检查（交通运输领域）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《招标投标法实施条例》（2019年）第七十一条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6</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对依法必须进行招标的项目，招标人违反规定，与投标人就实质内容进行谈判行为的行政检查（交通运输领域）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《招标投标法》（2017年）第五十五条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7</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对收受建设工程项目投标人好处，或透露信息行为的行政检查（交通运输领域）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1.《招标投标法》（2017年）第五十六条；</w:t>
            </w:r>
          </w:p>
          <w:p>
            <w:pPr>
              <w:rPr>
                <w:rFonts w:ascii="楷体" w:hAnsi="楷体" w:eastAsia="楷体"/>
                <w:szCs w:val="21"/>
              </w:rPr>
            </w:pPr>
            <w:r>
              <w:rPr>
                <w:rFonts w:hint="eastAsia" w:ascii="楷体" w:hAnsi="楷体" w:eastAsia="楷体"/>
                <w:szCs w:val="21"/>
              </w:rPr>
              <w:t>2.《招标投标法实施条例》（2019年）第七十二条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8</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对建设工程项目招标人不按照规定组建评标委员会，或者违法确定、更换评标委员会成员行为的行政检查（交通运输领域）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《招标投标法实施条例》（2019年）第七十条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9</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对建设工程项目招标人超额收取保证金或者不按规定退还保证金及利息行为的行政检查（交通运输领域）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《招标投标法实施条例》（2019年）第六十六条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10</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对建设工程项目招标人在评标委员会依法推荐的中标候选人以外确定中标人等行为的行政检查（交通运输领域）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1.《招标投标法》（2017年）第五十七条；</w:t>
            </w:r>
          </w:p>
          <w:p>
            <w:pPr>
              <w:rPr>
                <w:rFonts w:ascii="楷体" w:hAnsi="楷体" w:eastAsia="楷体"/>
                <w:szCs w:val="21"/>
              </w:rPr>
            </w:pPr>
            <w:r>
              <w:rPr>
                <w:rFonts w:hint="eastAsia" w:ascii="楷体" w:hAnsi="楷体" w:eastAsia="楷体"/>
                <w:szCs w:val="21"/>
              </w:rPr>
              <w:t>2.《招标投标法实施条例》（2019年）第七十三条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11</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对建设工程项目招标人限制或排斥潜在投标人行为的行政检查（交通运输领域）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1.《招标投标法》（2017年）第五十一条；</w:t>
            </w:r>
          </w:p>
          <w:p>
            <w:pPr>
              <w:rPr>
                <w:rFonts w:ascii="楷体" w:hAnsi="楷体" w:eastAsia="楷体"/>
                <w:szCs w:val="21"/>
              </w:rPr>
            </w:pPr>
            <w:r>
              <w:rPr>
                <w:rFonts w:hint="eastAsia" w:ascii="楷体" w:hAnsi="楷体" w:eastAsia="楷体"/>
                <w:szCs w:val="21"/>
              </w:rPr>
              <w:t>2.《招标投标法实施条例》（2019年）第四条、第六十三条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12</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对建设工程项目依法应当公开招标而采用邀请招标行为的行政检查（交通运输领域）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1.《招标投标法实施条例》（2019年）第六十四条；</w:t>
            </w:r>
          </w:p>
          <w:p>
            <w:pPr>
              <w:rPr>
                <w:rFonts w:ascii="楷体" w:hAnsi="楷体" w:eastAsia="楷体"/>
                <w:szCs w:val="21"/>
              </w:rPr>
            </w:pPr>
            <w:r>
              <w:rPr>
                <w:rFonts w:hint="eastAsia" w:ascii="楷体" w:hAnsi="楷体" w:eastAsia="楷体"/>
                <w:szCs w:val="21"/>
              </w:rPr>
              <w:t>2.《广西壮族自治区实施&lt;招标投标法&gt;办法》（2015年）第三十六条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13</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对必须招标的项目建设工程单位弄虚作假骗取中标行为的行政检查（交通运输领域）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1.《招标投标法》（2017年）第五十四条；</w:t>
            </w:r>
          </w:p>
          <w:p>
            <w:pPr>
              <w:rPr>
                <w:rFonts w:ascii="楷体" w:hAnsi="楷体" w:eastAsia="楷体"/>
                <w:szCs w:val="21"/>
              </w:rPr>
            </w:pPr>
            <w:r>
              <w:rPr>
                <w:rFonts w:hint="eastAsia" w:ascii="楷体" w:hAnsi="楷体" w:eastAsia="楷体"/>
                <w:szCs w:val="21"/>
              </w:rPr>
              <w:t>2.《招标投标法实施条例》（2019年）第六十八条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14</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对建设工程项目必须招标而不招标行为的行政检查（交通运输领域）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1.《招标投标法》（2017年）第四十九条；</w:t>
            </w:r>
          </w:p>
          <w:p>
            <w:pPr>
              <w:rPr>
                <w:rFonts w:ascii="楷体" w:hAnsi="楷体" w:eastAsia="楷体"/>
                <w:szCs w:val="21"/>
              </w:rPr>
            </w:pPr>
            <w:r>
              <w:rPr>
                <w:rFonts w:hint="eastAsia" w:ascii="楷体" w:hAnsi="楷体" w:eastAsia="楷体"/>
                <w:szCs w:val="21"/>
              </w:rPr>
              <w:t>2.《招标投标法实施条例》（2019年）第六十三条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15</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对建设工程项目不按照规定发布资格预审公告或者招标公告行为的行政检查（交通运输领域）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1.《招标投标法》（2017年）第四十九条；</w:t>
            </w:r>
          </w:p>
          <w:p>
            <w:pPr>
              <w:rPr>
                <w:rFonts w:ascii="楷体" w:hAnsi="楷体" w:eastAsia="楷体"/>
                <w:szCs w:val="21"/>
              </w:rPr>
            </w:pPr>
            <w:r>
              <w:rPr>
                <w:rFonts w:hint="eastAsia" w:ascii="楷体" w:hAnsi="楷体" w:eastAsia="楷体"/>
                <w:szCs w:val="21"/>
              </w:rPr>
              <w:t>2.《招标投标法实施条例》（2019年）第六十三条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16</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对建设工程从业单位不按招标文件和投标文件订立合同或者订立背离合同实质性内容的协议行为的行政检查（交通运输领域）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1.《招标投标法》（2017年）第五十九条；</w:t>
            </w:r>
          </w:p>
          <w:p>
            <w:pPr>
              <w:rPr>
                <w:rFonts w:ascii="楷体" w:hAnsi="楷体" w:eastAsia="楷体"/>
                <w:szCs w:val="21"/>
              </w:rPr>
            </w:pPr>
            <w:r>
              <w:rPr>
                <w:rFonts w:hint="eastAsia" w:ascii="楷体" w:hAnsi="楷体" w:eastAsia="楷体"/>
                <w:szCs w:val="21"/>
              </w:rPr>
              <w:t>2.《招标投标法实施条例》（2019年）第七十五条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17</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对建设工程项目招标人接受未通过资格预审的单位或者个人参加投标行为的行政检查（交通运输领域）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1.《招标投标法实施条例》第六十四条；</w:t>
            </w:r>
          </w:p>
          <w:p>
            <w:pPr>
              <w:rPr>
                <w:rFonts w:ascii="楷体" w:hAnsi="楷体" w:eastAsia="楷体"/>
                <w:szCs w:val="21"/>
              </w:rPr>
            </w:pPr>
            <w:r>
              <w:rPr>
                <w:rFonts w:hint="eastAsia" w:ascii="楷体" w:hAnsi="楷体" w:eastAsia="楷体"/>
                <w:szCs w:val="21"/>
              </w:rPr>
              <w:t>2.《广西壮族自治区实施&lt;招标投标法&gt;办法》（2015年）第三十六条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18</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对建设工程项目招标人接受应当拒收的投标文件行为的行政检查（交通运输领域）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1.《招标投标法实施条例》（2019年）第六十四条；</w:t>
            </w:r>
          </w:p>
          <w:p>
            <w:pPr>
              <w:rPr>
                <w:rFonts w:ascii="楷体" w:hAnsi="楷体" w:eastAsia="楷体"/>
                <w:szCs w:val="21"/>
              </w:rPr>
            </w:pPr>
            <w:r>
              <w:rPr>
                <w:rFonts w:hint="eastAsia" w:ascii="楷体" w:hAnsi="楷体" w:eastAsia="楷体"/>
                <w:szCs w:val="21"/>
              </w:rPr>
              <w:t>2.《广西壮族自治区实施&lt;招标投标法&gt;办法》（2015年）第三十六条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19</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对建设工程项目中标后不按规定履行后续流程行为的行政检查（交通运输领域）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《招标投标法实施条例》（2019年）第七十三条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20</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对建设工程项目投标资料时限不符合规定行为的行政检查（交通运输领域）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1.《招标投标法实施条例》（2019年）第四条、第六十四条；</w:t>
            </w:r>
          </w:p>
          <w:p>
            <w:pPr>
              <w:rPr>
                <w:rFonts w:ascii="楷体" w:hAnsi="楷体" w:eastAsia="楷体"/>
                <w:szCs w:val="21"/>
              </w:rPr>
            </w:pPr>
            <w:r>
              <w:rPr>
                <w:rFonts w:hint="eastAsia" w:ascii="楷体" w:hAnsi="楷体" w:eastAsia="楷体"/>
                <w:szCs w:val="21"/>
              </w:rPr>
              <w:t>2.《广西壮族自治区实施&lt;招标投标法&gt;办法》（2015年）第三十六条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21</w:t>
            </w:r>
          </w:p>
        </w:tc>
        <w:tc>
          <w:tcPr>
            <w:tcW w:w="536" w:type="pct"/>
            <w:vAlign w:val="center"/>
          </w:tcPr>
          <w:p>
            <w:pPr>
              <w:tabs>
                <w:tab w:val="left" w:pos="1557"/>
              </w:tabs>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tabs>
                <w:tab w:val="left" w:pos="1557"/>
              </w:tabs>
              <w:rPr>
                <w:rFonts w:ascii="楷体" w:hAnsi="楷体" w:eastAsia="楷体"/>
                <w:szCs w:val="21"/>
              </w:rPr>
            </w:pPr>
            <w:r>
              <w:rPr>
                <w:rFonts w:hint="eastAsia" w:ascii="楷体" w:hAnsi="楷体" w:eastAsia="楷体"/>
                <w:szCs w:val="21"/>
              </w:rPr>
              <w:t>对建设工程从业单位不按照合同履行义务，情节较为严重行为的行政检查（交通运输领域）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《招标投标法》（2017年）第六十条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22</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对建设工程从业单位违法转分包行为的行政检查（交通运输领域）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《招标投标法》（2017年）第五十八条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23</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对建设工程项目招标中介机构与他人串通行为的行政检查（交通运输领域）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1.《招标投标法》（2017年）第五十条；</w:t>
            </w:r>
          </w:p>
          <w:p>
            <w:pPr>
              <w:rPr>
                <w:rFonts w:ascii="楷体" w:hAnsi="楷体" w:eastAsia="楷体"/>
                <w:szCs w:val="21"/>
              </w:rPr>
            </w:pPr>
            <w:r>
              <w:rPr>
                <w:rFonts w:hint="eastAsia" w:ascii="楷体" w:hAnsi="楷体" w:eastAsia="楷体"/>
                <w:szCs w:val="21"/>
              </w:rPr>
              <w:t>2.《招标投标法实施条例》（2019年）第四条、第六十五条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ascii="楷体" w:hAnsi="楷体" w:eastAsia="楷体"/>
                <w:szCs w:val="21"/>
              </w:rPr>
            </w:pPr>
            <w:r>
              <w:rPr>
                <w:rFonts w:hint="eastAsia" w:ascii="楷体" w:hAnsi="楷体" w:eastAsia="楷体"/>
                <w:szCs w:val="21"/>
              </w:rPr>
              <w:t>24</w:t>
            </w:r>
          </w:p>
        </w:tc>
        <w:tc>
          <w:tcPr>
            <w:tcW w:w="536" w:type="pct"/>
            <w:vAlign w:val="center"/>
          </w:tcPr>
          <w:p>
            <w:pPr>
              <w:jc w:val="center"/>
              <w:rPr>
                <w:rFonts w:ascii="楷体" w:hAnsi="楷体" w:eastAsia="楷体"/>
                <w:szCs w:val="21"/>
              </w:rPr>
            </w:pPr>
            <w:r>
              <w:rPr>
                <w:rFonts w:hint="eastAsia" w:ascii="楷体" w:hAnsi="楷体" w:eastAsia="楷体"/>
                <w:szCs w:val="21"/>
              </w:rPr>
              <w:t>招标投标监管类</w:t>
            </w:r>
          </w:p>
        </w:tc>
        <w:tc>
          <w:tcPr>
            <w:tcW w:w="1105" w:type="pct"/>
            <w:vAlign w:val="center"/>
          </w:tcPr>
          <w:p>
            <w:pPr>
              <w:rPr>
                <w:rFonts w:ascii="楷体" w:hAnsi="楷体" w:eastAsia="楷体"/>
                <w:szCs w:val="21"/>
              </w:rPr>
            </w:pPr>
            <w:r>
              <w:rPr>
                <w:rFonts w:hint="eastAsia" w:ascii="楷体" w:hAnsi="楷体" w:eastAsia="楷体"/>
                <w:szCs w:val="21"/>
              </w:rPr>
              <w:t>对水运工程建设项目未履行相关审批、核准手续开展招标活动行为的行政检查</w:t>
            </w:r>
          </w:p>
        </w:tc>
        <w:tc>
          <w:tcPr>
            <w:tcW w:w="549" w:type="pct"/>
            <w:vAlign w:val="center"/>
          </w:tcPr>
          <w:p>
            <w:pPr>
              <w:rPr>
                <w:rFonts w:ascii="楷体" w:hAnsi="楷体" w:eastAsia="楷体"/>
                <w:szCs w:val="21"/>
              </w:rPr>
            </w:pPr>
            <w:r>
              <w:rPr>
                <w:rFonts w:hint="eastAsia" w:ascii="楷体" w:hAnsi="楷体" w:eastAsia="楷体"/>
                <w:szCs w:val="21"/>
              </w:rPr>
              <w:t>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《水运工程建设项目招标投标管理办法》（2021年）第五条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25</w:t>
            </w:r>
          </w:p>
        </w:tc>
        <w:tc>
          <w:tcPr>
            <w:tcW w:w="536" w:type="pct"/>
            <w:vAlign w:val="center"/>
          </w:tcPr>
          <w:p>
            <w:pPr>
              <w:jc w:val="both"/>
              <w:rPr>
                <w:rFonts w:hint="eastAsia" w:ascii="楷体" w:hAnsi="楷体" w:eastAsia="楷体" w:cstheme="minorBidi"/>
                <w:color w:val="auto"/>
                <w:kern w:val="2"/>
                <w:sz w:val="21"/>
                <w:szCs w:val="21"/>
                <w:lang w:val="en-US" w:eastAsia="zh-CN" w:bidi="ar-SA"/>
              </w:rPr>
            </w:pPr>
            <w:r>
              <w:rPr>
                <w:rFonts w:hint="eastAsia" w:ascii="楷体" w:hAnsi="楷体" w:eastAsia="楷体"/>
                <w:color w:val="auto"/>
                <w:szCs w:val="21"/>
              </w:rPr>
              <w:t>招标投标</w:t>
            </w:r>
            <w:r>
              <w:rPr>
                <w:rFonts w:hint="eastAsia" w:ascii="楷体" w:hAnsi="楷体" w:eastAsia="楷体"/>
                <w:color w:val="auto"/>
                <w:szCs w:val="21"/>
                <w:lang w:val="en-US" w:eastAsia="zh-CN"/>
              </w:rPr>
              <w:t>监管</w:t>
            </w:r>
            <w:r>
              <w:rPr>
                <w:rFonts w:hint="eastAsia" w:ascii="楷体" w:hAnsi="楷体" w:eastAsia="楷体"/>
                <w:color w:val="auto"/>
                <w:szCs w:val="21"/>
              </w:rPr>
              <w:t>类</w:t>
            </w:r>
          </w:p>
        </w:tc>
        <w:tc>
          <w:tcPr>
            <w:tcW w:w="1105" w:type="pct"/>
            <w:vAlign w:val="center"/>
          </w:tcPr>
          <w:p>
            <w:pPr>
              <w:jc w:val="both"/>
              <w:rPr>
                <w:rFonts w:hint="eastAsia" w:ascii="楷体" w:hAnsi="楷体" w:eastAsia="楷体" w:cstheme="minorBidi"/>
                <w:color w:val="auto"/>
                <w:kern w:val="2"/>
                <w:sz w:val="21"/>
                <w:szCs w:val="21"/>
                <w:lang w:val="en-US" w:eastAsia="zh-CN" w:bidi="ar-SA"/>
              </w:rPr>
            </w:pPr>
            <w:r>
              <w:rPr>
                <w:rFonts w:hint="eastAsia" w:ascii="楷体" w:hAnsi="楷体" w:eastAsia="楷体"/>
                <w:color w:val="auto"/>
                <w:szCs w:val="21"/>
              </w:rPr>
              <w:t>对违反国家有关规定办理招标业务行为的行政检查</w:t>
            </w:r>
          </w:p>
        </w:tc>
        <w:tc>
          <w:tcPr>
            <w:tcW w:w="549" w:type="pct"/>
            <w:vAlign w:val="center"/>
          </w:tcPr>
          <w:p>
            <w:pPr>
              <w:jc w:val="both"/>
              <w:rPr>
                <w:rFonts w:hint="eastAsia" w:ascii="楷体" w:hAnsi="楷体" w:eastAsia="楷体" w:cstheme="minorBidi"/>
                <w:color w:val="auto"/>
                <w:kern w:val="2"/>
                <w:sz w:val="21"/>
                <w:szCs w:val="21"/>
                <w:lang w:val="en-US" w:eastAsia="zh-CN" w:bidi="ar-SA"/>
              </w:rPr>
            </w:pPr>
            <w:r>
              <w:rPr>
                <w:rFonts w:hint="eastAsia" w:ascii="楷体" w:hAnsi="楷体" w:eastAsia="楷体"/>
                <w:color w:val="auto"/>
                <w:szCs w:val="21"/>
              </w:rPr>
              <w:t>公路、水运工程建设项目</w:t>
            </w:r>
          </w:p>
        </w:tc>
        <w:tc>
          <w:tcPr>
            <w:tcW w:w="551" w:type="pct"/>
            <w:vAlign w:val="center"/>
          </w:tcPr>
          <w:p>
            <w:pPr>
              <w:jc w:val="both"/>
              <w:rPr>
                <w:rFonts w:hint="eastAsia" w:ascii="楷体" w:hAnsi="楷体" w:eastAsia="楷体" w:cstheme="minorBidi"/>
                <w:color w:val="auto"/>
                <w:kern w:val="2"/>
                <w:sz w:val="21"/>
                <w:szCs w:val="21"/>
                <w:lang w:val="en-US" w:eastAsia="zh-CN" w:bidi="ar-SA"/>
              </w:rPr>
            </w:pPr>
            <w:r>
              <w:rPr>
                <w:rFonts w:hint="eastAsia" w:ascii="楷体" w:hAnsi="楷体" w:eastAsia="楷体"/>
                <w:color w:val="auto"/>
                <w:szCs w:val="21"/>
              </w:rPr>
              <w:t>重点检查</w:t>
            </w:r>
          </w:p>
        </w:tc>
        <w:tc>
          <w:tcPr>
            <w:tcW w:w="549" w:type="pct"/>
            <w:vAlign w:val="center"/>
          </w:tcPr>
          <w:p>
            <w:pPr>
              <w:jc w:val="both"/>
              <w:rPr>
                <w:rFonts w:hint="eastAsia" w:ascii="楷体" w:hAnsi="楷体" w:eastAsia="楷体" w:cstheme="minorBidi"/>
                <w:color w:val="auto"/>
                <w:kern w:val="2"/>
                <w:sz w:val="21"/>
                <w:szCs w:val="21"/>
                <w:lang w:val="en-US" w:eastAsia="zh-CN" w:bidi="ar-SA"/>
              </w:rPr>
            </w:pPr>
            <w:r>
              <w:rPr>
                <w:rFonts w:hint="eastAsia" w:ascii="楷体" w:hAnsi="楷体" w:eastAsia="楷体"/>
                <w:color w:val="auto"/>
                <w:szCs w:val="21"/>
              </w:rPr>
              <w:t>现场检查</w:t>
            </w:r>
          </w:p>
        </w:tc>
        <w:tc>
          <w:tcPr>
            <w:tcW w:w="547" w:type="pct"/>
            <w:vAlign w:val="center"/>
          </w:tcPr>
          <w:p>
            <w:pPr>
              <w:jc w:val="both"/>
              <w:rPr>
                <w:rFonts w:hint="eastAsia" w:ascii="楷体" w:hAnsi="楷体" w:eastAsia="楷体" w:cstheme="minorBidi"/>
                <w:color w:val="auto"/>
                <w:kern w:val="2"/>
                <w:sz w:val="21"/>
                <w:szCs w:val="21"/>
                <w:lang w:val="en-US" w:eastAsia="zh-CN" w:bidi="ar-SA"/>
              </w:rPr>
            </w:pPr>
            <w:r>
              <w:rPr>
                <w:rFonts w:hint="eastAsia" w:ascii="楷体" w:hAnsi="楷体" w:eastAsia="楷体"/>
                <w:color w:val="auto"/>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jc w:val="both"/>
              <w:rPr>
                <w:rFonts w:hint="eastAsia" w:ascii="楷体" w:hAnsi="楷体" w:eastAsia="楷体" w:cstheme="minorBidi"/>
                <w:color w:val="auto"/>
                <w:kern w:val="2"/>
                <w:sz w:val="21"/>
                <w:szCs w:val="21"/>
                <w:lang w:val="en-US" w:eastAsia="zh-CN" w:bidi="ar-SA"/>
              </w:rPr>
            </w:pPr>
            <w:r>
              <w:rPr>
                <w:rFonts w:hint="eastAsia" w:ascii="楷体" w:hAnsi="楷体" w:eastAsia="楷体"/>
                <w:color w:val="auto"/>
                <w:szCs w:val="21"/>
              </w:rPr>
              <w:t>《中华人民共和国招标投标法实施条例》第七十八条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2</w:t>
            </w:r>
            <w:r>
              <w:rPr>
                <w:rFonts w:hint="eastAsia" w:ascii="楷体" w:hAnsi="楷体" w:eastAsia="楷体"/>
                <w:szCs w:val="21"/>
                <w:lang w:val="en-US" w:eastAsia="zh-CN"/>
              </w:rPr>
              <w:t>6</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对建设从业单位越级（无证）承揽工程行为的行政检查（交通运输领域）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1.《建设工程质量管理条例》（2019年）第六十条；</w:t>
            </w:r>
          </w:p>
          <w:p>
            <w:pPr>
              <w:rPr>
                <w:rFonts w:ascii="楷体" w:hAnsi="楷体" w:eastAsia="楷体"/>
                <w:szCs w:val="21"/>
              </w:rPr>
            </w:pPr>
            <w:r>
              <w:rPr>
                <w:rFonts w:hint="eastAsia" w:ascii="楷体" w:hAnsi="楷体" w:eastAsia="楷体"/>
                <w:szCs w:val="21"/>
              </w:rPr>
              <w:t>2.《建设工程勘察设计管理条例》（2017年）第八条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2</w:t>
            </w:r>
            <w:r>
              <w:rPr>
                <w:rFonts w:hint="eastAsia" w:ascii="楷体" w:hAnsi="楷体" w:eastAsia="楷体"/>
                <w:szCs w:val="21"/>
                <w:lang w:val="en-US" w:eastAsia="zh-CN"/>
              </w:rPr>
              <w:t>7</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对执业人员和其他专业技术人员不按规定受聘而从事建设工程勘察、设计活动行为的行政检查（交通运输领域）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《建设工程勘察设计管理条例》（2017年）第三十七条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2</w:t>
            </w:r>
            <w:r>
              <w:rPr>
                <w:rFonts w:hint="eastAsia" w:ascii="楷体" w:hAnsi="楷体" w:eastAsia="楷体"/>
                <w:szCs w:val="21"/>
                <w:lang w:val="en-US" w:eastAsia="zh-CN"/>
              </w:rPr>
              <w:t>8</w:t>
            </w:r>
          </w:p>
        </w:tc>
        <w:tc>
          <w:tcPr>
            <w:tcW w:w="536" w:type="pct"/>
            <w:vAlign w:val="center"/>
          </w:tcPr>
          <w:p>
            <w:pPr>
              <w:tabs>
                <w:tab w:val="left" w:pos="938"/>
              </w:tabs>
              <w:jc w:val="center"/>
              <w:rPr>
                <w:rFonts w:ascii="楷体" w:hAnsi="楷体" w:eastAsia="楷体"/>
                <w:szCs w:val="21"/>
              </w:rPr>
            </w:pPr>
            <w:r>
              <w:rPr>
                <w:rFonts w:hint="eastAsia" w:ascii="楷体" w:hAnsi="楷体" w:eastAsia="楷体"/>
                <w:szCs w:val="21"/>
              </w:rPr>
              <w:t>建设监管类</w:t>
            </w:r>
          </w:p>
        </w:tc>
        <w:tc>
          <w:tcPr>
            <w:tcW w:w="1105" w:type="pct"/>
            <w:vAlign w:val="center"/>
          </w:tcPr>
          <w:p>
            <w:pPr>
              <w:tabs>
                <w:tab w:val="left" w:pos="938"/>
              </w:tabs>
              <w:rPr>
                <w:rFonts w:ascii="楷体" w:hAnsi="楷体" w:eastAsia="楷体"/>
                <w:szCs w:val="21"/>
              </w:rPr>
            </w:pPr>
            <w:r>
              <w:rPr>
                <w:rFonts w:hint="eastAsia" w:ascii="楷体" w:hAnsi="楷体" w:eastAsia="楷体"/>
                <w:szCs w:val="21"/>
              </w:rPr>
              <w:t>对建设工程项目肢解发包行为的行政检查（交通运输领域）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1.《招标投标法》（2017年）第五十八条；</w:t>
            </w:r>
          </w:p>
          <w:p>
            <w:pPr>
              <w:rPr>
                <w:rFonts w:ascii="楷体" w:hAnsi="楷体" w:eastAsia="楷体"/>
                <w:szCs w:val="21"/>
              </w:rPr>
            </w:pPr>
            <w:r>
              <w:rPr>
                <w:rFonts w:hint="eastAsia" w:ascii="楷体" w:hAnsi="楷体" w:eastAsia="楷体"/>
                <w:szCs w:val="21"/>
              </w:rPr>
              <w:t>2.《招标投标法实施条例》（2019年）第七十六条；</w:t>
            </w:r>
          </w:p>
          <w:p>
            <w:pPr>
              <w:rPr>
                <w:rFonts w:ascii="楷体" w:hAnsi="楷体" w:eastAsia="楷体"/>
                <w:szCs w:val="21"/>
              </w:rPr>
            </w:pPr>
            <w:r>
              <w:rPr>
                <w:rFonts w:hint="eastAsia" w:ascii="楷体" w:hAnsi="楷体" w:eastAsia="楷体"/>
                <w:szCs w:val="21"/>
              </w:rPr>
              <w:t>3.《建设工程质量管理条例》（2019年）第五十五条；</w:t>
            </w:r>
          </w:p>
          <w:p>
            <w:pPr>
              <w:rPr>
                <w:rFonts w:ascii="楷体" w:hAnsi="楷体" w:eastAsia="楷体"/>
                <w:szCs w:val="21"/>
              </w:rPr>
            </w:pPr>
            <w:r>
              <w:rPr>
                <w:rFonts w:hint="eastAsia" w:ascii="楷体" w:hAnsi="楷体" w:eastAsia="楷体"/>
                <w:szCs w:val="21"/>
              </w:rPr>
              <w:t>4.《港口工程建设管理规定》（2019年）第六十九条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2</w:t>
            </w:r>
            <w:r>
              <w:rPr>
                <w:rFonts w:hint="eastAsia" w:ascii="楷体" w:hAnsi="楷体" w:eastAsia="楷体"/>
                <w:szCs w:val="21"/>
                <w:lang w:val="en-US" w:eastAsia="zh-CN"/>
              </w:rPr>
              <w:t>9</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对建设工程建设单位将工程发包给不具备安全生产条件或者相应资质的单位或个人行为的行政检查（交通运输领域）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1.《建设工程质量管理条例》（2019年）第五十四条；</w:t>
            </w:r>
          </w:p>
          <w:p>
            <w:pPr>
              <w:rPr>
                <w:rFonts w:ascii="楷体" w:hAnsi="楷体" w:eastAsia="楷体"/>
                <w:szCs w:val="21"/>
              </w:rPr>
            </w:pPr>
            <w:r>
              <w:rPr>
                <w:rFonts w:hint="eastAsia" w:ascii="楷体" w:hAnsi="楷体" w:eastAsia="楷体"/>
                <w:szCs w:val="21"/>
              </w:rPr>
              <w:t>2.《公路建设监督管理办法》（2021年）第三十八条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30</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对未经注册擅自以注册人员名义从事建设工程勘察、设计活动行为的行政检查（交通运输领域）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《建设工程勘察设计管理条例》（2017年）第三十六条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3</w:t>
            </w:r>
            <w:r>
              <w:rPr>
                <w:rFonts w:hint="eastAsia" w:ascii="楷体" w:hAnsi="楷体" w:eastAsia="楷体"/>
                <w:szCs w:val="21"/>
                <w:lang w:val="en-US" w:eastAsia="zh-CN"/>
              </w:rPr>
              <w:t>1</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对建设单位将工程业务发包给不具有相应资质等级的单位行为的行政检查（交通运输领域）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1.《建设工程质量管理条例》（2019年）第五十四条；</w:t>
            </w:r>
          </w:p>
          <w:p>
            <w:pPr>
              <w:rPr>
                <w:rFonts w:ascii="楷体" w:hAnsi="楷体" w:eastAsia="楷体"/>
                <w:szCs w:val="21"/>
              </w:rPr>
            </w:pPr>
            <w:r>
              <w:rPr>
                <w:rFonts w:hint="eastAsia" w:ascii="楷体" w:hAnsi="楷体" w:eastAsia="楷体"/>
                <w:szCs w:val="21"/>
              </w:rPr>
              <w:t>2.《公路建设监督管理办法》（2021年）第三十八条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3</w:t>
            </w:r>
            <w:r>
              <w:rPr>
                <w:rFonts w:hint="eastAsia" w:ascii="楷体" w:hAnsi="楷体" w:eastAsia="楷体"/>
                <w:szCs w:val="21"/>
                <w:lang w:val="en-US" w:eastAsia="zh-CN"/>
              </w:rPr>
              <w:t>2</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对监理单位未严格落实安全监理责任，未依照法律、法规和工程建设强制性标准实施监理行为的行政检查（交通运输领域）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在区内公路、水运工程项目从业的,持交通运输部公路、水运工程监理资质的企业</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《建设工程安全生产管理条例》（2004年）第十四条、第五十七条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3</w:t>
            </w:r>
            <w:r>
              <w:rPr>
                <w:rFonts w:hint="eastAsia" w:ascii="楷体" w:hAnsi="楷体" w:eastAsia="楷体"/>
                <w:szCs w:val="21"/>
                <w:lang w:val="en-US" w:eastAsia="zh-CN"/>
              </w:rPr>
              <w:t>3</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对建设工程施工单位委托不具有相应资质的单位承担施工现场安装拆除施工起重机械和自升式架设设施等行为的行政检查（交通运输领域）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《建设工程安全生产管理条例》（2004年）第六十五条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3</w:t>
            </w:r>
            <w:r>
              <w:rPr>
                <w:rFonts w:hint="eastAsia" w:ascii="楷体" w:hAnsi="楷体" w:eastAsia="楷体"/>
                <w:szCs w:val="21"/>
                <w:lang w:val="en-US" w:eastAsia="zh-CN"/>
              </w:rPr>
              <w:t>4</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对水运工程建设项目不具备招标条件而进行招标行为的行政检查</w:t>
            </w:r>
          </w:p>
        </w:tc>
        <w:tc>
          <w:tcPr>
            <w:tcW w:w="549" w:type="pct"/>
            <w:vAlign w:val="center"/>
          </w:tcPr>
          <w:p>
            <w:pPr>
              <w:rPr>
                <w:rFonts w:ascii="楷体" w:hAnsi="楷体" w:eastAsia="楷体"/>
                <w:szCs w:val="21"/>
              </w:rPr>
            </w:pPr>
            <w:r>
              <w:rPr>
                <w:rFonts w:hint="eastAsia" w:ascii="楷体" w:hAnsi="楷体" w:eastAsia="楷体"/>
                <w:szCs w:val="21"/>
              </w:rPr>
              <w:t>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《水运工程建设项目招标投标管理办法》（2021年） 第十六条</w:t>
            </w:r>
            <w:r>
              <w:rPr>
                <w:rFonts w:hint="eastAsia" w:ascii="楷体" w:eastAsia="楷体"/>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3</w:t>
            </w:r>
            <w:r>
              <w:rPr>
                <w:rFonts w:hint="eastAsia" w:ascii="楷体" w:hAnsi="楷体" w:eastAsia="楷体"/>
                <w:szCs w:val="21"/>
                <w:lang w:val="en-US" w:eastAsia="zh-CN"/>
              </w:rPr>
              <w:t>5</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对在港口建设的危险货物作业场所、实施卫生除害处理的专用场所与人口密集区或者港口客运设施的距离不符合国务院有关部门的规定行为的行政检查</w:t>
            </w:r>
          </w:p>
        </w:tc>
        <w:tc>
          <w:tcPr>
            <w:tcW w:w="549" w:type="pct"/>
            <w:vAlign w:val="center"/>
          </w:tcPr>
          <w:p>
            <w:pPr>
              <w:rPr>
                <w:rFonts w:ascii="楷体" w:hAnsi="楷体" w:eastAsia="楷体"/>
                <w:szCs w:val="21"/>
              </w:rPr>
            </w:pPr>
            <w:r>
              <w:rPr>
                <w:rFonts w:hint="eastAsia" w:ascii="楷体" w:hAnsi="楷体" w:eastAsia="楷体"/>
                <w:szCs w:val="21"/>
              </w:rPr>
              <w:t>港口工程建设项目；北部湾港从事危险货物港口经营人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自治区交通运输综合行政执法局实施（自治区港航发展中心、自治区交通运输工程质量监测鉴定中心配合）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《港口法》（2018年）第四十七条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3</w:t>
            </w:r>
            <w:r>
              <w:rPr>
                <w:rFonts w:hint="eastAsia" w:ascii="楷体" w:hAnsi="楷体" w:eastAsia="楷体"/>
                <w:szCs w:val="21"/>
                <w:lang w:val="en-US" w:eastAsia="zh-CN"/>
              </w:rPr>
              <w:t>6</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对安全设施未经验收合格，擅自从事危险货物港口作业行为的行政检查</w:t>
            </w:r>
          </w:p>
        </w:tc>
        <w:tc>
          <w:tcPr>
            <w:tcW w:w="549" w:type="pct"/>
            <w:vAlign w:val="center"/>
          </w:tcPr>
          <w:p>
            <w:pPr>
              <w:rPr>
                <w:rFonts w:ascii="楷体" w:hAnsi="楷体" w:eastAsia="楷体"/>
                <w:szCs w:val="21"/>
              </w:rPr>
            </w:pPr>
            <w:r>
              <w:rPr>
                <w:rFonts w:hint="eastAsia" w:ascii="楷体" w:hAnsi="楷体" w:eastAsia="楷体"/>
                <w:szCs w:val="21"/>
              </w:rPr>
              <w:t>港口工程建设项目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自治区交通运输综合行政执法局实施（自治区港航发展中心、自治区交通运输工程质量监测鉴定中心配合）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《港口危险货物安全管理规定》（2019年）第七十条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3</w:t>
            </w:r>
            <w:r>
              <w:rPr>
                <w:rFonts w:hint="eastAsia" w:ascii="楷体" w:hAnsi="楷体" w:eastAsia="楷体"/>
                <w:szCs w:val="21"/>
                <w:lang w:val="en-US" w:eastAsia="zh-CN"/>
              </w:rPr>
              <w:t>7</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对港口非深水岸线使用的行政检查</w:t>
            </w:r>
          </w:p>
        </w:tc>
        <w:tc>
          <w:tcPr>
            <w:tcW w:w="549" w:type="pct"/>
            <w:vAlign w:val="center"/>
          </w:tcPr>
          <w:p>
            <w:pPr>
              <w:rPr>
                <w:rFonts w:ascii="楷体" w:hAnsi="楷体" w:eastAsia="楷体"/>
                <w:szCs w:val="21"/>
              </w:rPr>
            </w:pPr>
            <w:r>
              <w:rPr>
                <w:rFonts w:hint="eastAsia" w:ascii="楷体" w:hAnsi="楷体" w:eastAsia="楷体"/>
                <w:szCs w:val="21"/>
              </w:rPr>
              <w:t>港口工程建设项目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自治区交通运输综合行政执法局实施（自治区港航发展中心、自治区交通运输工程质量监测鉴定中心配合）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《港口法》（2018年）第四十六条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3</w:t>
            </w:r>
            <w:r>
              <w:rPr>
                <w:rFonts w:hint="eastAsia" w:ascii="楷体" w:hAnsi="楷体" w:eastAsia="楷体"/>
                <w:szCs w:val="21"/>
                <w:lang w:val="en-US" w:eastAsia="zh-CN"/>
              </w:rPr>
              <w:t>8</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对新建、改建、扩建从事港口危险货物作业的建设项目安全条件的行政检查</w:t>
            </w:r>
          </w:p>
        </w:tc>
        <w:tc>
          <w:tcPr>
            <w:tcW w:w="549" w:type="pct"/>
            <w:vAlign w:val="center"/>
          </w:tcPr>
          <w:p>
            <w:pPr>
              <w:rPr>
                <w:rFonts w:ascii="楷体" w:hAnsi="楷体" w:eastAsia="楷体"/>
                <w:szCs w:val="21"/>
              </w:rPr>
            </w:pPr>
            <w:r>
              <w:rPr>
                <w:rFonts w:hint="eastAsia" w:ascii="楷体" w:hAnsi="楷体" w:eastAsia="楷体"/>
                <w:szCs w:val="21"/>
              </w:rPr>
              <w:t>港口工程建设项目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自治区交通运输综合行政执法局实施（自治区港航发展中心、自治区交通运输工程质量监测鉴定中心配合）</w:t>
            </w:r>
          </w:p>
        </w:tc>
        <w:tc>
          <w:tcPr>
            <w:tcW w:w="761" w:type="pct"/>
            <w:vAlign w:val="center"/>
          </w:tcPr>
          <w:p>
            <w:pPr>
              <w:numPr>
                <w:ilvl w:val="0"/>
                <w:numId w:val="1"/>
              </w:numPr>
              <w:rPr>
                <w:rFonts w:ascii="楷体" w:hAnsi="楷体" w:eastAsia="楷体"/>
                <w:szCs w:val="21"/>
              </w:rPr>
            </w:pPr>
            <w:r>
              <w:rPr>
                <w:rFonts w:hint="eastAsia" w:ascii="楷体" w:hAnsi="楷体" w:eastAsia="楷体"/>
                <w:szCs w:val="21"/>
              </w:rPr>
              <w:t>《危险化学品安全管理条例》（2013年）第六条；</w:t>
            </w:r>
          </w:p>
          <w:p>
            <w:pPr>
              <w:numPr>
                <w:ilvl w:val="0"/>
                <w:numId w:val="1"/>
              </w:numPr>
              <w:rPr>
                <w:rFonts w:ascii="楷体" w:hAnsi="楷体" w:eastAsia="楷体"/>
                <w:szCs w:val="21"/>
              </w:rPr>
            </w:pPr>
            <w:r>
              <w:rPr>
                <w:rFonts w:hint="eastAsia" w:ascii="楷体" w:hAnsi="楷体" w:eastAsia="楷体"/>
                <w:szCs w:val="21"/>
              </w:rPr>
              <w:t>《港口危险货物安全管理规定》（2019年）第七十条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3</w:t>
            </w:r>
            <w:r>
              <w:rPr>
                <w:rFonts w:hint="eastAsia" w:ascii="楷体" w:hAnsi="楷体" w:eastAsia="楷体"/>
                <w:szCs w:val="21"/>
                <w:lang w:val="en-US" w:eastAsia="zh-CN"/>
              </w:rPr>
              <w:t>9</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对公路水运建设工程的安全生产监督检查行政检查</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自治区交通运输综合行政执法局实施（自治区港航发展中心、自治区高速公路发展中心、自治区公路发展中心、自治区交通运输工程质量监测鉴定中心配合）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1.《</w:t>
            </w:r>
            <w:bookmarkStart w:id="0" w:name="_Toc22819"/>
            <w:bookmarkStart w:id="1" w:name="_Toc17288"/>
            <w:r>
              <w:rPr>
                <w:rFonts w:ascii="楷体" w:hAnsi="楷体" w:eastAsia="楷体"/>
                <w:szCs w:val="21"/>
              </w:rPr>
              <w:t>建设工程安全生产管理条例</w:t>
            </w:r>
            <w:bookmarkEnd w:id="0"/>
            <w:bookmarkEnd w:id="1"/>
            <w:r>
              <w:rPr>
                <w:rFonts w:hint="eastAsia" w:ascii="楷体" w:hAnsi="楷体" w:eastAsia="楷体"/>
                <w:szCs w:val="21"/>
              </w:rPr>
              <w:t>》（2004年）</w:t>
            </w:r>
          </w:p>
          <w:p>
            <w:pPr>
              <w:rPr>
                <w:rFonts w:ascii="楷体" w:hAnsi="楷体" w:eastAsia="楷体"/>
                <w:szCs w:val="21"/>
              </w:rPr>
            </w:pPr>
            <w:r>
              <w:rPr>
                <w:rFonts w:hint="eastAsia" w:ascii="楷体" w:hAnsi="楷体" w:eastAsia="楷体"/>
                <w:szCs w:val="21"/>
              </w:rPr>
              <w:t>2.《</w:t>
            </w:r>
            <w:bookmarkStart w:id="2" w:name="_Toc32213"/>
            <w:bookmarkStart w:id="3" w:name="_Toc30509"/>
            <w:r>
              <w:rPr>
                <w:rFonts w:hint="eastAsia" w:ascii="楷体" w:hAnsi="楷体" w:eastAsia="楷体"/>
                <w:szCs w:val="21"/>
              </w:rPr>
              <w:t>公路水运工程安全生产监督管理办法</w:t>
            </w:r>
            <w:bookmarkEnd w:id="2"/>
            <w:bookmarkEnd w:id="3"/>
            <w:r>
              <w:rPr>
                <w:rFonts w:hint="eastAsia" w:ascii="楷体" w:hAnsi="楷体" w:eastAsia="楷体"/>
                <w:szCs w:val="21"/>
              </w:rPr>
              <w:t>》（2017年）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40</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对公路水运工程建设项目设计文件的行政检查</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自治区交通运输厅建设管理处、水运管理处指导，自治区交通运输综合行政执法局实施（自治区港航发展中心、自治区高速公路发展中心、自治区公路发展中心、自治区交通运输工程质量监测鉴定中心配合）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1.《建设工程勘察设计管理条例》（2017年）第三十三条；</w:t>
            </w:r>
          </w:p>
          <w:p>
            <w:pPr>
              <w:rPr>
                <w:rFonts w:ascii="楷体" w:hAnsi="楷体" w:eastAsia="楷体"/>
                <w:szCs w:val="21"/>
              </w:rPr>
            </w:pPr>
            <w:r>
              <w:rPr>
                <w:rFonts w:hint="eastAsia" w:ascii="楷体" w:hAnsi="楷体" w:eastAsia="楷体"/>
                <w:szCs w:val="21"/>
              </w:rPr>
              <w:t>2.《建设工程质量管理条例》（2019年）第十一条；</w:t>
            </w:r>
          </w:p>
          <w:p>
            <w:pPr>
              <w:rPr>
                <w:rFonts w:ascii="楷体" w:hAnsi="楷体" w:eastAsia="楷体"/>
                <w:szCs w:val="21"/>
              </w:rPr>
            </w:pPr>
            <w:r>
              <w:rPr>
                <w:rFonts w:hint="eastAsia" w:ascii="楷体" w:hAnsi="楷体" w:eastAsia="楷体"/>
                <w:szCs w:val="21"/>
              </w:rPr>
              <w:t>3.《公路建设市场管理办法》（2015年）第十八条；</w:t>
            </w:r>
          </w:p>
          <w:p>
            <w:pPr>
              <w:rPr>
                <w:rFonts w:ascii="楷体" w:hAnsi="楷体" w:eastAsia="楷体"/>
                <w:szCs w:val="21"/>
              </w:rPr>
            </w:pPr>
            <w:r>
              <w:rPr>
                <w:rFonts w:hint="eastAsia" w:ascii="楷体" w:hAnsi="楷体" w:eastAsia="楷体"/>
                <w:szCs w:val="21"/>
              </w:rPr>
              <w:t>4.《港口工程建设管理规定》（2019年）第九、十条、第十三至二十三条、第二十八至三十七条；</w:t>
            </w:r>
          </w:p>
          <w:p>
            <w:pPr>
              <w:rPr>
                <w:rFonts w:ascii="楷体" w:hAnsi="楷体" w:eastAsia="楷体"/>
                <w:szCs w:val="21"/>
              </w:rPr>
            </w:pPr>
            <w:r>
              <w:rPr>
                <w:rFonts w:hint="eastAsia" w:ascii="楷体" w:hAnsi="楷体" w:eastAsia="楷体"/>
                <w:szCs w:val="21"/>
              </w:rPr>
              <w:t>5.《航道工程建设管理规定》（2019年）第七条、第二十条、第二十七至三十五条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4</w:t>
            </w:r>
            <w:r>
              <w:rPr>
                <w:rFonts w:hint="eastAsia" w:ascii="楷体" w:hAnsi="楷体" w:eastAsia="楷体"/>
                <w:szCs w:val="21"/>
                <w:lang w:val="en-US" w:eastAsia="zh-CN"/>
              </w:rPr>
              <w:t>1</w:t>
            </w:r>
          </w:p>
        </w:tc>
        <w:tc>
          <w:tcPr>
            <w:tcW w:w="536" w:type="pct"/>
            <w:vAlign w:val="center"/>
          </w:tcPr>
          <w:p>
            <w:pPr>
              <w:tabs>
                <w:tab w:val="left" w:pos="1540"/>
              </w:tabs>
              <w:jc w:val="center"/>
              <w:rPr>
                <w:rFonts w:ascii="楷体" w:hAnsi="楷体" w:eastAsia="楷体"/>
                <w:szCs w:val="21"/>
              </w:rPr>
            </w:pPr>
            <w:r>
              <w:rPr>
                <w:rFonts w:hint="eastAsia" w:ascii="楷体" w:hAnsi="楷体" w:eastAsia="楷体"/>
                <w:szCs w:val="21"/>
              </w:rPr>
              <w:t>建设监管类</w:t>
            </w:r>
          </w:p>
        </w:tc>
        <w:tc>
          <w:tcPr>
            <w:tcW w:w="1105" w:type="pct"/>
            <w:vAlign w:val="center"/>
          </w:tcPr>
          <w:p>
            <w:pPr>
              <w:tabs>
                <w:tab w:val="left" w:pos="1540"/>
              </w:tabs>
              <w:rPr>
                <w:rFonts w:ascii="楷体" w:hAnsi="楷体" w:eastAsia="楷体"/>
                <w:szCs w:val="21"/>
              </w:rPr>
            </w:pPr>
            <w:r>
              <w:rPr>
                <w:rFonts w:hint="eastAsia" w:ascii="楷体" w:hAnsi="楷体" w:eastAsia="楷体"/>
                <w:szCs w:val="21"/>
              </w:rPr>
              <w:t>对违反港口规划建设港口、码头或者其他港口设施的行政检查</w:t>
            </w:r>
          </w:p>
        </w:tc>
        <w:tc>
          <w:tcPr>
            <w:tcW w:w="549" w:type="pct"/>
            <w:vAlign w:val="center"/>
          </w:tcPr>
          <w:p>
            <w:pPr>
              <w:rPr>
                <w:rFonts w:ascii="楷体" w:hAnsi="楷体" w:eastAsia="楷体"/>
                <w:szCs w:val="21"/>
              </w:rPr>
            </w:pPr>
            <w:r>
              <w:rPr>
                <w:rFonts w:hint="eastAsia" w:ascii="楷体" w:hAnsi="楷体" w:eastAsia="楷体"/>
                <w:szCs w:val="21"/>
              </w:rPr>
              <w:t>港口工程建设项目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自治区交通运输综合行政执法局实施（自治区港航发展中心、自治区交通运输工程质量监测鉴定中心配合）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《港口法》（2018年）第四十六条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4</w:t>
            </w:r>
            <w:r>
              <w:rPr>
                <w:rFonts w:hint="eastAsia" w:ascii="楷体" w:hAnsi="楷体" w:eastAsia="楷体"/>
                <w:szCs w:val="21"/>
                <w:lang w:val="en-US" w:eastAsia="zh-CN"/>
              </w:rPr>
              <w:t>2</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对公路水运工程试验检测机构标准规范执行、工作规范性、内部运行管理等情况的行政检查</w:t>
            </w:r>
          </w:p>
        </w:tc>
        <w:tc>
          <w:tcPr>
            <w:tcW w:w="549" w:type="pct"/>
            <w:vAlign w:val="center"/>
          </w:tcPr>
          <w:p>
            <w:pPr>
              <w:rPr>
                <w:rFonts w:ascii="楷体" w:hAnsi="楷体" w:eastAsia="楷体"/>
                <w:szCs w:val="21"/>
              </w:rPr>
            </w:pPr>
            <w:r>
              <w:rPr>
                <w:rFonts w:hint="eastAsia" w:ascii="楷体" w:hAnsi="楷体" w:eastAsia="楷体"/>
                <w:szCs w:val="21"/>
              </w:rPr>
              <w:t>在区内公路、水运工程项目从业的,持交通运输部公路、水运工程试验检测资质的机构</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《公路水运工程试验检测管理办法》（2019年）第四十二条、第四十三条、第四十四条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4</w:t>
            </w:r>
            <w:r>
              <w:rPr>
                <w:rFonts w:hint="eastAsia" w:ascii="楷体" w:hAnsi="楷体" w:eastAsia="楷体"/>
                <w:szCs w:val="21"/>
                <w:lang w:val="en-US" w:eastAsia="zh-CN"/>
              </w:rPr>
              <w:t>3</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对港口采掘、爆破施工作业的行政检查</w:t>
            </w:r>
          </w:p>
        </w:tc>
        <w:tc>
          <w:tcPr>
            <w:tcW w:w="549" w:type="pct"/>
            <w:vAlign w:val="center"/>
          </w:tcPr>
          <w:p>
            <w:pPr>
              <w:rPr>
                <w:rFonts w:ascii="楷体" w:hAnsi="楷体" w:eastAsia="楷体"/>
                <w:szCs w:val="21"/>
              </w:rPr>
            </w:pPr>
            <w:r>
              <w:rPr>
                <w:rFonts w:hint="eastAsia" w:ascii="楷体" w:hAnsi="楷体" w:eastAsia="楷体"/>
                <w:szCs w:val="21"/>
              </w:rPr>
              <w:t>港口工程建设项目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自治区交通运输综合行政执法局实施（自治区港航发展中心、自治区交通运输工程质量监测鉴定中心配合）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《港口法》（2018年）第三十七条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4</w:t>
            </w:r>
            <w:r>
              <w:rPr>
                <w:rFonts w:hint="eastAsia" w:ascii="楷体" w:hAnsi="楷体" w:eastAsia="楷体"/>
                <w:szCs w:val="21"/>
                <w:lang w:val="en-US" w:eastAsia="zh-CN"/>
              </w:rPr>
              <w:t>4</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对港口危险货物作业的建设项目安全设施设计的行政检查</w:t>
            </w:r>
          </w:p>
        </w:tc>
        <w:tc>
          <w:tcPr>
            <w:tcW w:w="549" w:type="pct"/>
            <w:vAlign w:val="center"/>
          </w:tcPr>
          <w:p>
            <w:pPr>
              <w:rPr>
                <w:rFonts w:ascii="楷体" w:hAnsi="楷体" w:eastAsia="楷体"/>
                <w:szCs w:val="21"/>
              </w:rPr>
            </w:pPr>
            <w:r>
              <w:rPr>
                <w:rFonts w:hint="eastAsia" w:ascii="楷体" w:hAnsi="楷体" w:eastAsia="楷体"/>
                <w:szCs w:val="21"/>
              </w:rPr>
              <w:t>港口工程建设项目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自治区交通运输综合行政执法局实施（自治区港航发展中心、自治区交通运输工程质量监测鉴定中心配合）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《安全生产法》（2021年）第三十三条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4</w:t>
            </w:r>
            <w:r>
              <w:rPr>
                <w:rFonts w:hint="eastAsia" w:ascii="楷体" w:hAnsi="楷体" w:eastAsia="楷体"/>
                <w:szCs w:val="21"/>
                <w:lang w:val="en-US" w:eastAsia="zh-CN"/>
              </w:rPr>
              <w:t>5</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对没有安全设施设计或者安全设施设计未按照规定报经港口管理部门审查同意行为的行政检查</w:t>
            </w:r>
          </w:p>
        </w:tc>
        <w:tc>
          <w:tcPr>
            <w:tcW w:w="549" w:type="pct"/>
            <w:vAlign w:val="center"/>
          </w:tcPr>
          <w:p>
            <w:pPr>
              <w:rPr>
                <w:rFonts w:ascii="楷体" w:hAnsi="楷体" w:eastAsia="楷体"/>
                <w:szCs w:val="21"/>
              </w:rPr>
            </w:pPr>
            <w:r>
              <w:rPr>
                <w:rFonts w:hint="eastAsia" w:ascii="楷体" w:hAnsi="楷体" w:eastAsia="楷体"/>
                <w:szCs w:val="21"/>
              </w:rPr>
              <w:t>港口工程建设项目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自治区交通运输综合行政执法局实施（自治区港航发展中心、自治区交通运输工程质量监测鉴定中心配合）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《安全生产法》（2021年）第九十八条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4</w:t>
            </w:r>
            <w:r>
              <w:rPr>
                <w:rFonts w:hint="eastAsia" w:ascii="楷体" w:hAnsi="楷体" w:eastAsia="楷体"/>
                <w:szCs w:val="21"/>
                <w:lang w:val="en-US" w:eastAsia="zh-CN"/>
              </w:rPr>
              <w:t>6</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对监理企业及监理现场工作的行政检查</w:t>
            </w:r>
          </w:p>
        </w:tc>
        <w:tc>
          <w:tcPr>
            <w:tcW w:w="549" w:type="pct"/>
            <w:vAlign w:val="center"/>
          </w:tcPr>
          <w:p>
            <w:pPr>
              <w:rPr>
                <w:rFonts w:ascii="楷体" w:hAnsi="楷体" w:eastAsia="楷体"/>
                <w:szCs w:val="21"/>
              </w:rPr>
            </w:pPr>
            <w:r>
              <w:rPr>
                <w:rFonts w:hint="eastAsia" w:ascii="楷体" w:hAnsi="楷体" w:eastAsia="楷体"/>
                <w:szCs w:val="21"/>
              </w:rPr>
              <w:t>在区内公路、水运工程从业的监理企业</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《公路水运工程监理企业资质管理规定》（2019年）第三十条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4</w:t>
            </w:r>
            <w:r>
              <w:rPr>
                <w:rFonts w:hint="eastAsia" w:ascii="楷体" w:hAnsi="楷体" w:eastAsia="楷体"/>
                <w:szCs w:val="21"/>
                <w:lang w:val="en-US" w:eastAsia="zh-CN"/>
              </w:rPr>
              <w:t>7</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对公路水运建设工程的质量监督检查</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1.《建设工程质量管理条例》（2019年）全文</w:t>
            </w:r>
          </w:p>
          <w:p>
            <w:pPr>
              <w:rPr>
                <w:rFonts w:ascii="楷体" w:hAnsi="楷体" w:eastAsia="楷体"/>
                <w:szCs w:val="21"/>
              </w:rPr>
            </w:pPr>
            <w:r>
              <w:rPr>
                <w:rFonts w:hint="eastAsia" w:ascii="楷体" w:hAnsi="楷体" w:eastAsia="楷体"/>
                <w:szCs w:val="21"/>
              </w:rPr>
              <w:t>2.《公路水运工程质量监督管理规定》（2017年）全文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4</w:t>
            </w:r>
            <w:r>
              <w:rPr>
                <w:rFonts w:hint="eastAsia" w:ascii="楷体" w:hAnsi="楷体" w:eastAsia="楷体"/>
                <w:szCs w:val="21"/>
                <w:lang w:val="en-US" w:eastAsia="zh-CN"/>
              </w:rPr>
              <w:t>8</w:t>
            </w:r>
          </w:p>
        </w:tc>
        <w:tc>
          <w:tcPr>
            <w:tcW w:w="536" w:type="pct"/>
            <w:vAlign w:val="center"/>
          </w:tcPr>
          <w:p>
            <w:pPr>
              <w:jc w:val="center"/>
              <w:rPr>
                <w:rFonts w:ascii="楷体" w:hAnsi="楷体" w:eastAsia="楷体"/>
                <w:szCs w:val="21"/>
              </w:rPr>
            </w:pPr>
            <w:r>
              <w:rPr>
                <w:rFonts w:hint="eastAsia" w:ascii="楷体" w:hAnsi="楷体" w:eastAsia="楷体"/>
                <w:szCs w:val="21"/>
              </w:rPr>
              <w:t>建设监管类</w:t>
            </w:r>
          </w:p>
        </w:tc>
        <w:tc>
          <w:tcPr>
            <w:tcW w:w="1105" w:type="pct"/>
            <w:vAlign w:val="center"/>
          </w:tcPr>
          <w:p>
            <w:pPr>
              <w:rPr>
                <w:rFonts w:ascii="楷体" w:hAnsi="楷体" w:eastAsia="楷体"/>
                <w:szCs w:val="21"/>
              </w:rPr>
            </w:pPr>
            <w:r>
              <w:rPr>
                <w:rFonts w:hint="eastAsia" w:ascii="楷体" w:hAnsi="楷体" w:eastAsia="楷体"/>
                <w:szCs w:val="21"/>
              </w:rPr>
              <w:t>对未按照规定对危险货物港口建设项目进行安全评价行为的行政检查</w:t>
            </w:r>
          </w:p>
        </w:tc>
        <w:tc>
          <w:tcPr>
            <w:tcW w:w="549" w:type="pct"/>
            <w:vAlign w:val="center"/>
          </w:tcPr>
          <w:p>
            <w:pPr>
              <w:rPr>
                <w:rFonts w:ascii="楷体" w:hAnsi="楷体" w:eastAsia="楷体"/>
                <w:szCs w:val="21"/>
              </w:rPr>
            </w:pPr>
            <w:r>
              <w:rPr>
                <w:rFonts w:hint="eastAsia" w:ascii="楷体" w:hAnsi="楷体" w:eastAsia="楷体"/>
                <w:szCs w:val="21"/>
              </w:rPr>
              <w:t>港口工程建设项目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761" w:type="pct"/>
            <w:vAlign w:val="center"/>
          </w:tcPr>
          <w:p>
            <w:pPr>
              <w:numPr>
                <w:ilvl w:val="0"/>
                <w:numId w:val="2"/>
              </w:numPr>
              <w:rPr>
                <w:rFonts w:ascii="楷体" w:hAnsi="楷体" w:eastAsia="楷体"/>
                <w:szCs w:val="21"/>
              </w:rPr>
            </w:pPr>
            <w:r>
              <w:rPr>
                <w:rFonts w:hint="eastAsia" w:ascii="楷体" w:hAnsi="楷体" w:eastAsia="楷体"/>
                <w:szCs w:val="21"/>
              </w:rPr>
              <w:t>《 安全生产法》（2021年）第九十八条；</w:t>
            </w:r>
          </w:p>
          <w:p>
            <w:pPr>
              <w:rPr>
                <w:rFonts w:ascii="楷体" w:hAnsi="楷体" w:eastAsia="楷体"/>
                <w:szCs w:val="21"/>
              </w:rPr>
            </w:pPr>
            <w:r>
              <w:rPr>
                <w:rFonts w:hint="eastAsia" w:ascii="楷体" w:hAnsi="楷体" w:eastAsia="楷体"/>
                <w:szCs w:val="21"/>
              </w:rPr>
              <w:t>2.《港口危险货物安全管理规定》（2019年） 第七十条第（一）项</w:t>
            </w:r>
          </w:p>
          <w:p>
            <w:pPr>
              <w:rPr>
                <w:rFonts w:ascii="楷体" w:hAnsi="楷体" w:eastAsia="楷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4</w:t>
            </w:r>
            <w:r>
              <w:rPr>
                <w:rFonts w:hint="eastAsia" w:ascii="楷体" w:hAnsi="楷体" w:eastAsia="楷体"/>
                <w:szCs w:val="21"/>
                <w:lang w:val="en-US" w:eastAsia="zh-CN"/>
              </w:rPr>
              <w:t>9</w:t>
            </w:r>
          </w:p>
        </w:tc>
        <w:tc>
          <w:tcPr>
            <w:tcW w:w="536" w:type="pct"/>
            <w:vAlign w:val="center"/>
          </w:tcPr>
          <w:p>
            <w:pPr>
              <w:jc w:val="center"/>
              <w:rPr>
                <w:rFonts w:ascii="楷体" w:hAnsi="楷体" w:eastAsia="楷体"/>
                <w:szCs w:val="21"/>
              </w:rPr>
            </w:pPr>
            <w:r>
              <w:rPr>
                <w:rFonts w:hint="eastAsia" w:ascii="楷体" w:hAnsi="楷体" w:eastAsia="楷体"/>
                <w:szCs w:val="21"/>
              </w:rPr>
              <w:t>资质监管类</w:t>
            </w:r>
          </w:p>
        </w:tc>
        <w:tc>
          <w:tcPr>
            <w:tcW w:w="1105" w:type="pct"/>
            <w:vAlign w:val="center"/>
          </w:tcPr>
          <w:p>
            <w:pPr>
              <w:rPr>
                <w:rFonts w:ascii="楷体" w:hAnsi="楷体" w:eastAsia="楷体"/>
                <w:szCs w:val="21"/>
              </w:rPr>
            </w:pPr>
            <w:r>
              <w:rPr>
                <w:rFonts w:hint="eastAsia" w:ascii="楷体" w:hAnsi="楷体" w:eastAsia="楷体"/>
                <w:szCs w:val="21"/>
              </w:rPr>
              <w:t>对建设从业单位出借资质行为的行政检查（交通运输领域）</w:t>
            </w:r>
          </w:p>
        </w:tc>
        <w:tc>
          <w:tcPr>
            <w:tcW w:w="549" w:type="pct"/>
            <w:vAlign w:val="center"/>
          </w:tcPr>
          <w:p>
            <w:pPr>
              <w:rPr>
                <w:rFonts w:ascii="楷体" w:hAnsi="楷体" w:eastAsia="楷体"/>
                <w:szCs w:val="21"/>
              </w:rPr>
            </w:pPr>
            <w:r>
              <w:rPr>
                <w:rFonts w:hint="eastAsia" w:ascii="楷体" w:hAnsi="楷体" w:eastAsia="楷体"/>
                <w:szCs w:val="21"/>
              </w:rPr>
              <w:t>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1.《建设工程质量管理条例》（2019年）第六十一条；</w:t>
            </w:r>
          </w:p>
          <w:p>
            <w:pPr>
              <w:rPr>
                <w:rFonts w:ascii="楷体" w:hAnsi="楷体" w:eastAsia="楷体"/>
                <w:szCs w:val="21"/>
              </w:rPr>
            </w:pPr>
            <w:r>
              <w:rPr>
                <w:rFonts w:hint="eastAsia" w:ascii="楷体" w:hAnsi="楷体" w:eastAsia="楷体"/>
                <w:szCs w:val="21"/>
              </w:rPr>
              <w:t>2.《建设工程勘察设计管理条例》（2017年）第八条；</w:t>
            </w:r>
          </w:p>
          <w:p>
            <w:pPr>
              <w:rPr>
                <w:rFonts w:ascii="楷体" w:hAnsi="楷体" w:eastAsia="楷体"/>
                <w:szCs w:val="21"/>
              </w:rPr>
            </w:pPr>
            <w:r>
              <w:rPr>
                <w:rFonts w:hint="eastAsia" w:ascii="楷体" w:hAnsi="楷体" w:eastAsia="楷体"/>
                <w:szCs w:val="21"/>
              </w:rPr>
              <w:t>3.《招标投标法实施条例》（2019年）第六十九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50</w:t>
            </w:r>
          </w:p>
        </w:tc>
        <w:tc>
          <w:tcPr>
            <w:tcW w:w="536" w:type="pct"/>
            <w:vAlign w:val="center"/>
          </w:tcPr>
          <w:p>
            <w:pPr>
              <w:jc w:val="center"/>
              <w:rPr>
                <w:rFonts w:ascii="楷体" w:hAnsi="楷体" w:eastAsia="楷体"/>
                <w:szCs w:val="21"/>
              </w:rPr>
            </w:pPr>
            <w:r>
              <w:rPr>
                <w:rFonts w:hint="eastAsia" w:ascii="楷体" w:hAnsi="楷体" w:eastAsia="楷体"/>
                <w:szCs w:val="21"/>
              </w:rPr>
              <w:t>资质监管类</w:t>
            </w:r>
          </w:p>
        </w:tc>
        <w:tc>
          <w:tcPr>
            <w:tcW w:w="1105" w:type="pct"/>
            <w:vAlign w:val="center"/>
          </w:tcPr>
          <w:p>
            <w:pPr>
              <w:rPr>
                <w:rFonts w:ascii="楷体" w:hAnsi="楷体" w:eastAsia="楷体"/>
                <w:szCs w:val="21"/>
              </w:rPr>
            </w:pPr>
            <w:r>
              <w:rPr>
                <w:rFonts w:hint="eastAsia" w:ascii="楷体" w:hAnsi="楷体" w:eastAsia="楷体"/>
                <w:szCs w:val="21"/>
              </w:rPr>
              <w:t>对从事养护企业申报资质情况进行行政检查</w:t>
            </w:r>
          </w:p>
        </w:tc>
        <w:tc>
          <w:tcPr>
            <w:tcW w:w="549" w:type="pct"/>
            <w:vAlign w:val="center"/>
          </w:tcPr>
          <w:p>
            <w:pPr>
              <w:rPr>
                <w:rFonts w:ascii="楷体" w:hAnsi="楷体" w:eastAsia="楷体"/>
                <w:szCs w:val="21"/>
              </w:rPr>
            </w:pPr>
            <w:r>
              <w:rPr>
                <w:rFonts w:hint="eastAsia" w:ascii="楷体" w:hAnsi="楷体" w:eastAsia="楷体"/>
                <w:szCs w:val="21"/>
              </w:rPr>
              <w:t>取得区内交通主管部门颁发的《公路养护资质证书》的企业</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自治区交通运输厅建设管理处指导，自治区交通运输综合行政执法局实施（自治区公路发展中心、自治区高速公路发展中心配合）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《公路安全保护条例》（2011年）第四十六条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5</w:t>
            </w:r>
            <w:r>
              <w:rPr>
                <w:rFonts w:hint="eastAsia" w:ascii="楷体" w:hAnsi="楷体" w:eastAsia="楷体"/>
                <w:szCs w:val="21"/>
                <w:lang w:val="en-US" w:eastAsia="zh-CN"/>
              </w:rPr>
              <w:t>1</w:t>
            </w:r>
          </w:p>
        </w:tc>
        <w:tc>
          <w:tcPr>
            <w:tcW w:w="536" w:type="pct"/>
            <w:vAlign w:val="center"/>
          </w:tcPr>
          <w:p>
            <w:pPr>
              <w:jc w:val="center"/>
              <w:rPr>
                <w:rFonts w:ascii="楷体" w:hAnsi="楷体" w:eastAsia="楷体"/>
                <w:szCs w:val="21"/>
              </w:rPr>
            </w:pPr>
            <w:r>
              <w:rPr>
                <w:rFonts w:hint="eastAsia" w:ascii="楷体" w:hAnsi="楷体" w:eastAsia="楷体"/>
                <w:szCs w:val="21"/>
              </w:rPr>
              <w:t>资质监管类</w:t>
            </w:r>
          </w:p>
        </w:tc>
        <w:tc>
          <w:tcPr>
            <w:tcW w:w="1105" w:type="pct"/>
            <w:vAlign w:val="center"/>
          </w:tcPr>
          <w:p>
            <w:pPr>
              <w:rPr>
                <w:rFonts w:ascii="楷体" w:hAnsi="楷体" w:eastAsia="楷体"/>
                <w:szCs w:val="21"/>
              </w:rPr>
            </w:pPr>
            <w:r>
              <w:rPr>
                <w:rFonts w:hint="eastAsia" w:ascii="楷体" w:hAnsi="楷体" w:eastAsia="楷体"/>
                <w:szCs w:val="21"/>
              </w:rPr>
              <w:t>对危险化学品水路运输装卸管理人员资格的行政检查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1.《危险化学品安全管理条例》（2013年予以修改）第六条、第四十四条；</w:t>
            </w:r>
          </w:p>
          <w:p>
            <w:pPr>
              <w:rPr>
                <w:rFonts w:ascii="楷体" w:hAnsi="楷体" w:eastAsia="楷体"/>
                <w:szCs w:val="21"/>
              </w:rPr>
            </w:pPr>
            <w:r>
              <w:rPr>
                <w:rFonts w:hint="eastAsia" w:ascii="楷体" w:hAnsi="楷体" w:eastAsia="楷体"/>
                <w:szCs w:val="21"/>
              </w:rPr>
              <w:t>2.《国务院关于取消和调整一批行政审批项目等事项的决定》（国发〔2015〕11号）第73项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5</w:t>
            </w:r>
            <w:r>
              <w:rPr>
                <w:rFonts w:hint="eastAsia" w:ascii="楷体" w:hAnsi="楷体" w:eastAsia="楷体"/>
                <w:szCs w:val="21"/>
                <w:lang w:val="en-US" w:eastAsia="zh-CN"/>
              </w:rPr>
              <w:t>2</w:t>
            </w:r>
          </w:p>
        </w:tc>
        <w:tc>
          <w:tcPr>
            <w:tcW w:w="536" w:type="pct"/>
            <w:vAlign w:val="center"/>
          </w:tcPr>
          <w:p>
            <w:pPr>
              <w:jc w:val="center"/>
              <w:rPr>
                <w:rFonts w:ascii="楷体" w:hAnsi="楷体" w:eastAsia="楷体"/>
                <w:szCs w:val="21"/>
              </w:rPr>
            </w:pPr>
            <w:r>
              <w:rPr>
                <w:rFonts w:hint="eastAsia" w:ascii="楷体" w:hAnsi="楷体" w:eastAsia="楷体"/>
                <w:szCs w:val="21"/>
              </w:rPr>
              <w:t>资质监管类</w:t>
            </w:r>
          </w:p>
        </w:tc>
        <w:tc>
          <w:tcPr>
            <w:tcW w:w="1105" w:type="pct"/>
            <w:vAlign w:val="center"/>
          </w:tcPr>
          <w:p>
            <w:pPr>
              <w:rPr>
                <w:rFonts w:ascii="楷体" w:hAnsi="楷体" w:eastAsia="楷体"/>
                <w:szCs w:val="21"/>
              </w:rPr>
            </w:pPr>
            <w:r>
              <w:rPr>
                <w:rFonts w:hint="eastAsia" w:ascii="楷体" w:hAnsi="楷体" w:eastAsia="楷体"/>
                <w:szCs w:val="21"/>
              </w:rPr>
              <w:t>对水运工程监理企业资质的行政检查</w:t>
            </w:r>
          </w:p>
        </w:tc>
        <w:tc>
          <w:tcPr>
            <w:tcW w:w="549" w:type="pct"/>
            <w:vAlign w:val="center"/>
          </w:tcPr>
          <w:p>
            <w:pPr>
              <w:rPr>
                <w:rFonts w:ascii="楷体" w:hAnsi="楷体" w:eastAsia="楷体"/>
                <w:szCs w:val="21"/>
              </w:rPr>
            </w:pPr>
            <w:r>
              <w:rPr>
                <w:rFonts w:hint="eastAsia" w:ascii="楷体" w:hAnsi="楷体" w:eastAsia="楷体"/>
                <w:szCs w:val="21"/>
              </w:rPr>
              <w:t>在区内水运工程项目从业的,持交通运输部水运工程监理资质的企业</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1.《建设工程质量管理条例》（2019年）第三十四条；</w:t>
            </w:r>
          </w:p>
          <w:p>
            <w:pPr>
              <w:rPr>
                <w:rFonts w:ascii="楷体" w:hAnsi="楷体" w:eastAsia="楷体"/>
                <w:szCs w:val="21"/>
              </w:rPr>
            </w:pPr>
            <w:r>
              <w:rPr>
                <w:rFonts w:hint="eastAsia" w:ascii="楷体" w:hAnsi="楷体" w:eastAsia="楷体"/>
                <w:szCs w:val="21"/>
              </w:rPr>
              <w:t>2．《公路水运工程监理企业资质管理规定》（2019年）第八条、第三十条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5</w:t>
            </w:r>
            <w:r>
              <w:rPr>
                <w:rFonts w:hint="eastAsia" w:ascii="楷体" w:hAnsi="楷体" w:eastAsia="楷体"/>
                <w:szCs w:val="21"/>
                <w:lang w:val="en-US" w:eastAsia="zh-CN"/>
              </w:rPr>
              <w:t>3</w:t>
            </w:r>
          </w:p>
        </w:tc>
        <w:tc>
          <w:tcPr>
            <w:tcW w:w="536" w:type="pct"/>
            <w:vAlign w:val="center"/>
          </w:tcPr>
          <w:p>
            <w:pPr>
              <w:jc w:val="center"/>
              <w:rPr>
                <w:rFonts w:ascii="楷体" w:hAnsi="楷体" w:eastAsia="楷体"/>
                <w:szCs w:val="21"/>
              </w:rPr>
            </w:pPr>
            <w:r>
              <w:rPr>
                <w:rFonts w:hint="eastAsia" w:ascii="楷体" w:hAnsi="楷体" w:eastAsia="楷体"/>
                <w:szCs w:val="21"/>
              </w:rPr>
              <w:t>安全监管类</w:t>
            </w:r>
          </w:p>
        </w:tc>
        <w:tc>
          <w:tcPr>
            <w:tcW w:w="1105" w:type="pct"/>
            <w:vAlign w:val="center"/>
          </w:tcPr>
          <w:p>
            <w:pPr>
              <w:rPr>
                <w:rFonts w:ascii="楷体" w:hAnsi="楷体" w:eastAsia="楷体"/>
                <w:szCs w:val="21"/>
              </w:rPr>
            </w:pPr>
            <w:r>
              <w:rPr>
                <w:rFonts w:hint="eastAsia" w:ascii="楷体" w:hAnsi="楷体" w:eastAsia="楷体"/>
                <w:szCs w:val="21"/>
              </w:rPr>
              <w:t>对未按规定报送从业人员信息行为的行政检查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《危险货物水路运输从业人员考核和从业资格管理规定》（2021）第二十五条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5</w:t>
            </w:r>
            <w:r>
              <w:rPr>
                <w:rFonts w:hint="eastAsia" w:ascii="楷体" w:hAnsi="楷体" w:eastAsia="楷体"/>
                <w:szCs w:val="21"/>
                <w:lang w:val="en-US" w:eastAsia="zh-CN"/>
              </w:rPr>
              <w:t>4</w:t>
            </w:r>
          </w:p>
        </w:tc>
        <w:tc>
          <w:tcPr>
            <w:tcW w:w="536" w:type="pct"/>
            <w:vAlign w:val="center"/>
          </w:tcPr>
          <w:p>
            <w:pPr>
              <w:rPr>
                <w:rFonts w:ascii="楷体" w:hAnsi="楷体" w:eastAsia="楷体"/>
                <w:szCs w:val="21"/>
              </w:rPr>
            </w:pPr>
            <w:r>
              <w:rPr>
                <w:rFonts w:hint="eastAsia" w:ascii="楷体" w:hAnsi="楷体" w:eastAsia="楷体"/>
                <w:szCs w:val="21"/>
              </w:rPr>
              <w:t xml:space="preserve"> 安全监管类</w:t>
            </w:r>
          </w:p>
        </w:tc>
        <w:tc>
          <w:tcPr>
            <w:tcW w:w="1105" w:type="pct"/>
            <w:vAlign w:val="center"/>
          </w:tcPr>
          <w:p>
            <w:pPr>
              <w:rPr>
                <w:rFonts w:ascii="楷体" w:hAnsi="楷体" w:eastAsia="楷体"/>
                <w:szCs w:val="21"/>
              </w:rPr>
            </w:pPr>
            <w:r>
              <w:rPr>
                <w:rFonts w:hint="eastAsia" w:ascii="楷体" w:hAnsi="楷体" w:eastAsia="楷体"/>
                <w:szCs w:val="21"/>
              </w:rPr>
              <w:t>对设置非公路标志审批的行政检查</w:t>
            </w:r>
          </w:p>
        </w:tc>
        <w:tc>
          <w:tcPr>
            <w:tcW w:w="549" w:type="pct"/>
            <w:vAlign w:val="center"/>
          </w:tcPr>
          <w:p>
            <w:pPr>
              <w:rPr>
                <w:rFonts w:ascii="楷体" w:hAnsi="楷体" w:eastAsia="楷体"/>
                <w:szCs w:val="21"/>
              </w:rPr>
            </w:pPr>
            <w:r>
              <w:rPr>
                <w:rFonts w:hint="eastAsia" w:ascii="楷体" w:hAnsi="楷体" w:eastAsia="楷体"/>
                <w:szCs w:val="21"/>
              </w:rPr>
              <w:t>涉路施工活动申请人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1.《公路法》（2017年）第五十四条；</w:t>
            </w:r>
          </w:p>
          <w:p>
            <w:pPr>
              <w:rPr>
                <w:rFonts w:ascii="楷体" w:hAnsi="楷体" w:eastAsia="楷体"/>
                <w:szCs w:val="21"/>
              </w:rPr>
            </w:pPr>
            <w:r>
              <w:rPr>
                <w:rFonts w:hint="eastAsia" w:ascii="楷体" w:hAnsi="楷体" w:eastAsia="楷体"/>
                <w:szCs w:val="21"/>
              </w:rPr>
              <w:t>2.《公路安全保护条例》（2011年）第二十七条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5</w:t>
            </w:r>
            <w:r>
              <w:rPr>
                <w:rFonts w:hint="eastAsia" w:ascii="楷体" w:hAnsi="楷体" w:eastAsia="楷体"/>
                <w:szCs w:val="21"/>
                <w:lang w:val="en-US" w:eastAsia="zh-CN"/>
              </w:rPr>
              <w:t>5</w:t>
            </w:r>
          </w:p>
        </w:tc>
        <w:tc>
          <w:tcPr>
            <w:tcW w:w="536" w:type="pct"/>
            <w:vAlign w:val="center"/>
          </w:tcPr>
          <w:p>
            <w:pPr>
              <w:jc w:val="center"/>
              <w:rPr>
                <w:rFonts w:ascii="楷体" w:hAnsi="楷体" w:eastAsia="楷体"/>
                <w:szCs w:val="21"/>
              </w:rPr>
            </w:pPr>
            <w:r>
              <w:rPr>
                <w:rFonts w:hint="eastAsia" w:ascii="楷体" w:hAnsi="楷体" w:eastAsia="楷体"/>
                <w:szCs w:val="21"/>
              </w:rPr>
              <w:t>安全监管类</w:t>
            </w:r>
          </w:p>
        </w:tc>
        <w:tc>
          <w:tcPr>
            <w:tcW w:w="1105" w:type="pct"/>
            <w:vAlign w:val="center"/>
          </w:tcPr>
          <w:p>
            <w:pPr>
              <w:rPr>
                <w:rFonts w:ascii="楷体" w:hAnsi="楷体" w:eastAsia="楷体"/>
                <w:szCs w:val="21"/>
              </w:rPr>
            </w:pPr>
            <w:r>
              <w:rPr>
                <w:rFonts w:hint="eastAsia" w:ascii="楷体" w:hAnsi="楷体" w:eastAsia="楷体"/>
                <w:szCs w:val="21"/>
              </w:rPr>
              <w:t>对大件运输行政审批的行政检查</w:t>
            </w:r>
          </w:p>
        </w:tc>
        <w:tc>
          <w:tcPr>
            <w:tcW w:w="549" w:type="pct"/>
            <w:vAlign w:val="center"/>
          </w:tcPr>
          <w:p>
            <w:pPr>
              <w:rPr>
                <w:rFonts w:ascii="楷体" w:hAnsi="楷体" w:eastAsia="楷体"/>
                <w:szCs w:val="21"/>
              </w:rPr>
            </w:pPr>
            <w:r>
              <w:rPr>
                <w:rFonts w:hint="eastAsia" w:ascii="楷体" w:hAnsi="楷体" w:eastAsia="楷体"/>
                <w:szCs w:val="21"/>
              </w:rPr>
              <w:t>申请大件运输的企业</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hint="default" w:ascii="楷体" w:hAnsi="楷体" w:eastAsia="楷体"/>
                <w:szCs w:val="21"/>
                <w:lang w:val="en-US" w:eastAsia="zh-CN"/>
              </w:rPr>
            </w:pPr>
            <w:r>
              <w:rPr>
                <w:rFonts w:hint="eastAsia" w:ascii="楷体" w:hAnsi="楷体" w:eastAsia="楷体"/>
                <w:szCs w:val="21"/>
              </w:rPr>
              <w:t>网络检查</w:t>
            </w:r>
            <w:r>
              <w:rPr>
                <w:rFonts w:hint="eastAsia" w:ascii="楷体" w:hAnsi="楷体" w:eastAsia="楷体"/>
                <w:szCs w:val="21"/>
                <w:lang w:eastAsia="zh-CN"/>
              </w:rPr>
              <w:t>、</w:t>
            </w:r>
            <w:r>
              <w:rPr>
                <w:rFonts w:hint="eastAsia" w:ascii="楷体" w:hAnsi="楷体" w:eastAsia="楷体"/>
                <w:szCs w:val="21"/>
                <w:lang w:val="en-US" w:eastAsia="zh-CN"/>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自治区交通运输综合行政执法局实施（自治区高速公路发展中心、自治区公路发展中心配合）</w:t>
            </w:r>
          </w:p>
        </w:tc>
        <w:tc>
          <w:tcPr>
            <w:tcW w:w="761" w:type="pct"/>
            <w:vAlign w:val="center"/>
          </w:tcPr>
          <w:p>
            <w:pPr>
              <w:rPr>
                <w:rFonts w:ascii="楷体" w:hAnsi="楷体" w:eastAsia="楷体"/>
                <w:szCs w:val="21"/>
              </w:rPr>
            </w:pPr>
            <w:r>
              <w:rPr>
                <w:rFonts w:hint="eastAsia" w:ascii="楷体" w:hAnsi="楷体" w:eastAsia="楷体"/>
                <w:szCs w:val="21"/>
              </w:rPr>
              <w:t>《超限运输车辆行驶公路管理规定》（2016年） 第二章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5</w:t>
            </w:r>
            <w:r>
              <w:rPr>
                <w:rFonts w:hint="eastAsia" w:ascii="楷体" w:hAnsi="楷体" w:eastAsia="楷体"/>
                <w:szCs w:val="21"/>
                <w:lang w:val="en-US" w:eastAsia="zh-CN"/>
              </w:rPr>
              <w:t>6</w:t>
            </w:r>
          </w:p>
        </w:tc>
        <w:tc>
          <w:tcPr>
            <w:tcW w:w="536" w:type="pct"/>
            <w:vAlign w:val="center"/>
          </w:tcPr>
          <w:p>
            <w:pPr>
              <w:jc w:val="center"/>
              <w:rPr>
                <w:rFonts w:ascii="楷体" w:hAnsi="楷体" w:eastAsia="楷体"/>
                <w:szCs w:val="21"/>
              </w:rPr>
            </w:pPr>
            <w:r>
              <w:rPr>
                <w:rFonts w:hint="eastAsia" w:ascii="楷体" w:hAnsi="楷体" w:eastAsia="楷体"/>
                <w:szCs w:val="21"/>
              </w:rPr>
              <w:t>安全监管类</w:t>
            </w:r>
          </w:p>
        </w:tc>
        <w:tc>
          <w:tcPr>
            <w:tcW w:w="1105" w:type="pct"/>
            <w:vAlign w:val="center"/>
          </w:tcPr>
          <w:p>
            <w:pPr>
              <w:rPr>
                <w:rFonts w:ascii="楷体" w:hAnsi="楷体" w:eastAsia="楷体"/>
                <w:szCs w:val="21"/>
              </w:rPr>
            </w:pPr>
            <w:r>
              <w:rPr>
                <w:rFonts w:hint="eastAsia" w:ascii="楷体" w:hAnsi="楷体" w:eastAsia="楷体"/>
                <w:szCs w:val="21"/>
              </w:rPr>
              <w:t>对高速公路运营企业履行安全生产主体责任的行政检查</w:t>
            </w:r>
          </w:p>
        </w:tc>
        <w:tc>
          <w:tcPr>
            <w:tcW w:w="549" w:type="pct"/>
            <w:vAlign w:val="center"/>
          </w:tcPr>
          <w:p>
            <w:pPr>
              <w:rPr>
                <w:rFonts w:ascii="楷体" w:hAnsi="楷体" w:eastAsia="楷体"/>
                <w:szCs w:val="21"/>
              </w:rPr>
            </w:pPr>
            <w:r>
              <w:rPr>
                <w:rFonts w:hint="eastAsia" w:ascii="楷体" w:hAnsi="楷体" w:eastAsia="楷体"/>
                <w:szCs w:val="21"/>
              </w:rPr>
              <w:t>区内高速公路运营企业</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w:t>
            </w:r>
            <w:bookmarkStart w:id="4" w:name="_GoBack"/>
            <w:bookmarkEnd w:id="4"/>
            <w:r>
              <w:rPr>
                <w:rFonts w:hint="eastAsia" w:ascii="楷体" w:hAnsi="楷体" w:eastAsia="楷体"/>
                <w:szCs w:val="21"/>
              </w:rPr>
              <w:t xml:space="preserve">安全生产法》（2021年）第二章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5</w:t>
            </w:r>
            <w:r>
              <w:rPr>
                <w:rFonts w:hint="eastAsia" w:ascii="楷体" w:hAnsi="楷体" w:eastAsia="楷体"/>
                <w:szCs w:val="21"/>
                <w:lang w:val="en-US" w:eastAsia="zh-CN"/>
              </w:rPr>
              <w:t>7</w:t>
            </w:r>
          </w:p>
        </w:tc>
        <w:tc>
          <w:tcPr>
            <w:tcW w:w="536" w:type="pct"/>
            <w:vAlign w:val="center"/>
          </w:tcPr>
          <w:p>
            <w:pPr>
              <w:jc w:val="center"/>
              <w:rPr>
                <w:rFonts w:ascii="楷体" w:hAnsi="楷体" w:eastAsia="楷体"/>
                <w:szCs w:val="21"/>
              </w:rPr>
            </w:pPr>
            <w:r>
              <w:rPr>
                <w:rFonts w:hint="eastAsia" w:ascii="楷体" w:hAnsi="楷体" w:eastAsia="楷体"/>
                <w:szCs w:val="21"/>
              </w:rPr>
              <w:t>安全监管类</w:t>
            </w:r>
          </w:p>
        </w:tc>
        <w:tc>
          <w:tcPr>
            <w:tcW w:w="1105" w:type="pct"/>
            <w:vAlign w:val="center"/>
          </w:tcPr>
          <w:p>
            <w:pPr>
              <w:rPr>
                <w:rFonts w:ascii="楷体" w:hAnsi="楷体" w:eastAsia="楷体"/>
                <w:szCs w:val="21"/>
              </w:rPr>
            </w:pPr>
            <w:r>
              <w:rPr>
                <w:rFonts w:hint="eastAsia" w:ascii="楷体" w:hAnsi="楷体" w:eastAsia="楷体"/>
                <w:szCs w:val="21"/>
              </w:rPr>
              <w:t>对跨越、穿越公路及在公路用地范围内架设、埋设管线、电缆等设施，或者利用公路桥梁、公路隧道、涵洞铺设电缆等设施的行政检查</w:t>
            </w:r>
          </w:p>
        </w:tc>
        <w:tc>
          <w:tcPr>
            <w:tcW w:w="549" w:type="pct"/>
            <w:vAlign w:val="center"/>
          </w:tcPr>
          <w:p>
            <w:pPr>
              <w:rPr>
                <w:rFonts w:ascii="楷体" w:hAnsi="楷体" w:eastAsia="楷体"/>
                <w:szCs w:val="21"/>
              </w:rPr>
            </w:pPr>
            <w:r>
              <w:rPr>
                <w:rFonts w:hint="eastAsia" w:ascii="楷体" w:hAnsi="楷体" w:eastAsia="楷体"/>
                <w:szCs w:val="21"/>
              </w:rPr>
              <w:t>涉路施工活动申请人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自治区交通运输综合行政执法局实施（自治区高速公路发展中心、自治区公路发展中心配合）</w:t>
            </w:r>
          </w:p>
        </w:tc>
        <w:tc>
          <w:tcPr>
            <w:tcW w:w="761" w:type="pct"/>
            <w:vAlign w:val="center"/>
          </w:tcPr>
          <w:p>
            <w:pPr>
              <w:rPr>
                <w:rFonts w:ascii="楷体" w:hAnsi="楷体" w:eastAsia="楷体"/>
                <w:szCs w:val="21"/>
              </w:rPr>
            </w:pPr>
            <w:r>
              <w:rPr>
                <w:rFonts w:hint="eastAsia" w:ascii="楷体" w:hAnsi="楷体" w:eastAsia="楷体"/>
                <w:szCs w:val="21"/>
              </w:rPr>
              <w:t>《公路法》（2017年） 第四十五条、第七十条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5</w:t>
            </w:r>
            <w:r>
              <w:rPr>
                <w:rFonts w:hint="eastAsia" w:ascii="楷体" w:hAnsi="楷体" w:eastAsia="楷体"/>
                <w:szCs w:val="21"/>
                <w:lang w:val="en-US" w:eastAsia="zh-CN"/>
              </w:rPr>
              <w:t>8</w:t>
            </w:r>
          </w:p>
        </w:tc>
        <w:tc>
          <w:tcPr>
            <w:tcW w:w="536" w:type="pct"/>
            <w:vAlign w:val="center"/>
          </w:tcPr>
          <w:p>
            <w:pPr>
              <w:jc w:val="center"/>
              <w:rPr>
                <w:rFonts w:ascii="楷体" w:hAnsi="楷体" w:eastAsia="楷体"/>
                <w:szCs w:val="21"/>
              </w:rPr>
            </w:pPr>
            <w:r>
              <w:rPr>
                <w:rFonts w:hint="eastAsia" w:ascii="楷体" w:hAnsi="楷体" w:eastAsia="楷体"/>
                <w:szCs w:val="21"/>
              </w:rPr>
              <w:t>安全监管类</w:t>
            </w:r>
          </w:p>
        </w:tc>
        <w:tc>
          <w:tcPr>
            <w:tcW w:w="1105" w:type="pct"/>
            <w:vAlign w:val="center"/>
          </w:tcPr>
          <w:p>
            <w:pPr>
              <w:rPr>
                <w:rFonts w:ascii="楷体" w:hAnsi="楷体" w:eastAsia="楷体"/>
                <w:szCs w:val="21"/>
              </w:rPr>
            </w:pPr>
            <w:r>
              <w:rPr>
                <w:rFonts w:hint="eastAsia" w:ascii="楷体" w:hAnsi="楷体" w:eastAsia="楷体"/>
                <w:szCs w:val="21"/>
              </w:rPr>
              <w:t>对占用、挖掘公路、公路用地或者使公路改线审批的行政检查</w:t>
            </w:r>
          </w:p>
        </w:tc>
        <w:tc>
          <w:tcPr>
            <w:tcW w:w="549" w:type="pct"/>
            <w:vAlign w:val="center"/>
          </w:tcPr>
          <w:p>
            <w:pPr>
              <w:rPr>
                <w:rFonts w:ascii="楷体" w:hAnsi="楷体" w:eastAsia="楷体" w:cs="仿宋_GB2312"/>
                <w:szCs w:val="21"/>
              </w:rPr>
            </w:pPr>
            <w:r>
              <w:rPr>
                <w:rFonts w:hint="eastAsia" w:ascii="楷体" w:hAnsi="楷体" w:eastAsia="楷体"/>
                <w:szCs w:val="21"/>
              </w:rPr>
              <w:t>涉路施工活动申请人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自治区交通运输综合行政执法局实施（自治区高速公路发展中心、自治区公路发展中心配合）</w:t>
            </w:r>
          </w:p>
        </w:tc>
        <w:tc>
          <w:tcPr>
            <w:tcW w:w="761" w:type="pct"/>
            <w:vAlign w:val="center"/>
          </w:tcPr>
          <w:p>
            <w:pPr>
              <w:rPr>
                <w:rFonts w:ascii="楷体" w:hAnsi="楷体" w:eastAsia="楷体"/>
                <w:szCs w:val="21"/>
              </w:rPr>
            </w:pPr>
            <w:r>
              <w:rPr>
                <w:rFonts w:hint="eastAsia" w:ascii="楷体" w:hAnsi="楷体" w:eastAsia="楷体"/>
                <w:szCs w:val="21"/>
              </w:rPr>
              <w:t>1.《公路法》（2017年） 第四十四条；</w:t>
            </w:r>
          </w:p>
          <w:p>
            <w:pPr>
              <w:rPr>
                <w:rFonts w:ascii="楷体" w:hAnsi="楷体" w:eastAsia="楷体"/>
                <w:szCs w:val="21"/>
              </w:rPr>
            </w:pPr>
            <w:r>
              <w:rPr>
                <w:rFonts w:hint="eastAsia" w:ascii="楷体" w:hAnsi="楷体" w:eastAsia="楷体"/>
                <w:szCs w:val="21"/>
              </w:rPr>
              <w:t>2.《公路安全保护条例》（2011年） 第二十七条、二十九条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5</w:t>
            </w:r>
            <w:r>
              <w:rPr>
                <w:rFonts w:hint="eastAsia" w:ascii="楷体" w:hAnsi="楷体" w:eastAsia="楷体"/>
                <w:szCs w:val="21"/>
                <w:lang w:val="en-US" w:eastAsia="zh-CN"/>
              </w:rPr>
              <w:t>9</w:t>
            </w:r>
          </w:p>
        </w:tc>
        <w:tc>
          <w:tcPr>
            <w:tcW w:w="536" w:type="pct"/>
            <w:vAlign w:val="center"/>
          </w:tcPr>
          <w:p>
            <w:pPr>
              <w:jc w:val="center"/>
              <w:rPr>
                <w:rFonts w:ascii="楷体" w:hAnsi="楷体" w:eastAsia="楷体"/>
                <w:szCs w:val="21"/>
              </w:rPr>
            </w:pPr>
            <w:r>
              <w:rPr>
                <w:rFonts w:hint="eastAsia" w:ascii="楷体" w:hAnsi="楷体" w:eastAsia="楷体"/>
                <w:szCs w:val="21"/>
              </w:rPr>
              <w:t>安全监管类</w:t>
            </w:r>
          </w:p>
        </w:tc>
        <w:tc>
          <w:tcPr>
            <w:tcW w:w="1105" w:type="pct"/>
            <w:vAlign w:val="center"/>
          </w:tcPr>
          <w:p>
            <w:pPr>
              <w:rPr>
                <w:rFonts w:ascii="楷体" w:hAnsi="楷体" w:eastAsia="楷体"/>
                <w:szCs w:val="21"/>
              </w:rPr>
            </w:pPr>
            <w:r>
              <w:rPr>
                <w:rFonts w:hint="eastAsia" w:ascii="楷体" w:hAnsi="楷体" w:eastAsia="楷体"/>
                <w:szCs w:val="21"/>
              </w:rPr>
              <w:t>对公路建筑控制区内埋设管线、电缆等设施许可的行政检查</w:t>
            </w:r>
          </w:p>
        </w:tc>
        <w:tc>
          <w:tcPr>
            <w:tcW w:w="549" w:type="pct"/>
            <w:vAlign w:val="center"/>
          </w:tcPr>
          <w:p>
            <w:pPr>
              <w:rPr>
                <w:rFonts w:ascii="楷体" w:hAnsi="楷体" w:eastAsia="楷体" w:cs="仿宋_GB2312"/>
                <w:szCs w:val="21"/>
              </w:rPr>
            </w:pPr>
            <w:r>
              <w:rPr>
                <w:rFonts w:hint="eastAsia" w:ascii="楷体" w:hAnsi="楷体" w:eastAsia="楷体"/>
                <w:szCs w:val="21"/>
              </w:rPr>
              <w:t>涉路施工活动申请人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自治区交通运输综合行政执法局实施（自治区高速公路发展中心、自治区公路发展中心配合）</w:t>
            </w:r>
          </w:p>
        </w:tc>
        <w:tc>
          <w:tcPr>
            <w:tcW w:w="761" w:type="pct"/>
            <w:vAlign w:val="center"/>
          </w:tcPr>
          <w:p>
            <w:pPr>
              <w:rPr>
                <w:rFonts w:ascii="楷体" w:hAnsi="楷体" w:eastAsia="楷体"/>
                <w:szCs w:val="21"/>
              </w:rPr>
            </w:pPr>
            <w:r>
              <w:rPr>
                <w:rFonts w:hint="eastAsia" w:ascii="楷体" w:hAnsi="楷体" w:eastAsia="楷体"/>
                <w:szCs w:val="21"/>
              </w:rPr>
              <w:t>《公路法》（2017年） 第四十五条、第七十条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60</w:t>
            </w:r>
          </w:p>
        </w:tc>
        <w:tc>
          <w:tcPr>
            <w:tcW w:w="536" w:type="pct"/>
            <w:vAlign w:val="center"/>
          </w:tcPr>
          <w:p>
            <w:pPr>
              <w:jc w:val="center"/>
              <w:rPr>
                <w:rFonts w:ascii="楷体" w:hAnsi="楷体" w:eastAsia="楷体"/>
                <w:szCs w:val="21"/>
              </w:rPr>
            </w:pPr>
            <w:r>
              <w:rPr>
                <w:rFonts w:hint="eastAsia" w:ascii="楷体" w:hAnsi="楷体" w:eastAsia="楷体"/>
                <w:szCs w:val="21"/>
              </w:rPr>
              <w:t>安全监管类</w:t>
            </w:r>
          </w:p>
        </w:tc>
        <w:tc>
          <w:tcPr>
            <w:tcW w:w="1105" w:type="pct"/>
            <w:vAlign w:val="center"/>
          </w:tcPr>
          <w:p>
            <w:pPr>
              <w:rPr>
                <w:rFonts w:ascii="楷体" w:hAnsi="楷体" w:eastAsia="楷体"/>
                <w:szCs w:val="21"/>
              </w:rPr>
            </w:pPr>
            <w:r>
              <w:rPr>
                <w:rFonts w:hint="eastAsia" w:ascii="楷体" w:hAnsi="楷体" w:eastAsia="楷体"/>
                <w:szCs w:val="21"/>
              </w:rPr>
              <w:t>对在公路增设或改造平面交叉道口审批的行政检查</w:t>
            </w:r>
          </w:p>
        </w:tc>
        <w:tc>
          <w:tcPr>
            <w:tcW w:w="549" w:type="pct"/>
            <w:vAlign w:val="center"/>
          </w:tcPr>
          <w:p>
            <w:pPr>
              <w:rPr>
                <w:rFonts w:ascii="楷体" w:hAnsi="楷体" w:eastAsia="楷体" w:cs="仿宋_GB2312"/>
                <w:szCs w:val="21"/>
              </w:rPr>
            </w:pPr>
            <w:r>
              <w:rPr>
                <w:rFonts w:hint="eastAsia" w:ascii="楷体" w:hAnsi="楷体" w:eastAsia="楷体"/>
                <w:szCs w:val="21"/>
              </w:rPr>
              <w:t>涉路施工活动申请人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自治区交通运输综合行政执法局实施（自治区高速公路发展中心、自治区公路发展中心配合）</w:t>
            </w:r>
          </w:p>
        </w:tc>
        <w:tc>
          <w:tcPr>
            <w:tcW w:w="761" w:type="pct"/>
            <w:vAlign w:val="center"/>
          </w:tcPr>
          <w:p>
            <w:pPr>
              <w:rPr>
                <w:rFonts w:ascii="楷体" w:hAnsi="楷体" w:eastAsia="楷体"/>
                <w:szCs w:val="21"/>
              </w:rPr>
            </w:pPr>
            <w:r>
              <w:rPr>
                <w:rFonts w:hint="eastAsia" w:ascii="楷体" w:hAnsi="楷体" w:eastAsia="楷体"/>
                <w:szCs w:val="21"/>
              </w:rPr>
              <w:t>1.《公路法》（2017年） 第五十五条；</w:t>
            </w:r>
          </w:p>
          <w:p>
            <w:pPr>
              <w:rPr>
                <w:rFonts w:ascii="楷体" w:hAnsi="楷体" w:eastAsia="楷体"/>
                <w:szCs w:val="21"/>
              </w:rPr>
            </w:pPr>
            <w:r>
              <w:rPr>
                <w:rFonts w:hint="eastAsia" w:ascii="楷体" w:hAnsi="楷体" w:eastAsia="楷体"/>
                <w:szCs w:val="21"/>
              </w:rPr>
              <w:t>2.《公路安全保护条例》（2011年）第二十七条、二十九条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6</w:t>
            </w:r>
            <w:r>
              <w:rPr>
                <w:rFonts w:hint="eastAsia" w:ascii="楷体" w:hAnsi="楷体" w:eastAsia="楷体"/>
                <w:szCs w:val="21"/>
                <w:lang w:val="en-US" w:eastAsia="zh-CN"/>
              </w:rPr>
              <w:t>1</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对国际道路运输经营者经营行为的行政检查</w:t>
            </w:r>
          </w:p>
        </w:tc>
        <w:tc>
          <w:tcPr>
            <w:tcW w:w="549" w:type="pct"/>
            <w:vAlign w:val="center"/>
          </w:tcPr>
          <w:p>
            <w:pPr>
              <w:rPr>
                <w:rFonts w:ascii="楷体" w:hAnsi="楷体" w:eastAsia="楷体"/>
                <w:szCs w:val="21"/>
              </w:rPr>
            </w:pPr>
            <w:r>
              <w:rPr>
                <w:rFonts w:hint="eastAsia" w:ascii="楷体" w:hAnsi="楷体" w:eastAsia="楷体" w:cs="仿宋_GB2312"/>
                <w:szCs w:val="21"/>
              </w:rPr>
              <w:t>广西区内从事国际道路运输的经营者</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自治区交通运输厅综合运输处指导，自治区交通运输综合行政执法局实施（自治区道路运输发展中心配合）</w:t>
            </w:r>
          </w:p>
        </w:tc>
        <w:tc>
          <w:tcPr>
            <w:tcW w:w="761" w:type="pct"/>
            <w:vAlign w:val="center"/>
          </w:tcPr>
          <w:p>
            <w:pPr>
              <w:rPr>
                <w:rFonts w:ascii="楷体" w:hAnsi="楷体" w:eastAsia="楷体"/>
                <w:szCs w:val="21"/>
              </w:rPr>
            </w:pPr>
            <w:r>
              <w:rPr>
                <w:rFonts w:hint="eastAsia" w:ascii="楷体" w:hAnsi="楷体" w:eastAsia="楷体"/>
                <w:szCs w:val="21"/>
              </w:rPr>
              <w:t>《中华人民共和国道路运输条例》（2022年）第三十九条、第四十九条、第五十条、第七十五条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6</w:t>
            </w:r>
            <w:r>
              <w:rPr>
                <w:rFonts w:hint="eastAsia" w:ascii="楷体" w:hAnsi="楷体" w:eastAsia="楷体"/>
                <w:szCs w:val="21"/>
                <w:lang w:val="en-US" w:eastAsia="zh-CN"/>
              </w:rPr>
              <w:t>2</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对未经批准从事危险货物港口作业行为的行政检查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《港口危险货物安全管理规定》（2019年）第四十五条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6</w:t>
            </w:r>
            <w:r>
              <w:rPr>
                <w:rFonts w:hint="eastAsia" w:ascii="楷体" w:hAnsi="楷体" w:eastAsia="楷体"/>
                <w:szCs w:val="21"/>
                <w:lang w:val="en-US" w:eastAsia="zh-CN"/>
              </w:rPr>
              <w:t>3</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对危险货物的储存方式、方法或者储存数量不符合国家标准或者国家有关规定行为的行政检查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《港口危险货物安全管理规定》（2019年）第四十九条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6</w:t>
            </w:r>
            <w:r>
              <w:rPr>
                <w:rFonts w:hint="eastAsia" w:ascii="楷体" w:hAnsi="楷体" w:eastAsia="楷体"/>
                <w:szCs w:val="21"/>
                <w:lang w:val="en-US" w:eastAsia="zh-CN"/>
              </w:rPr>
              <w:t>4</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对危险货物港口经营人未按规定设置安全生产管理机构或者配备安全生产管理人员等行为的行政检查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1.《安全生产法》（2021年）第九十七条；</w:t>
            </w:r>
          </w:p>
          <w:p>
            <w:pPr>
              <w:rPr>
                <w:rFonts w:ascii="楷体" w:hAnsi="楷体" w:eastAsia="楷体"/>
                <w:szCs w:val="21"/>
              </w:rPr>
            </w:pPr>
            <w:r>
              <w:rPr>
                <w:rFonts w:hint="eastAsia" w:ascii="楷体" w:hAnsi="楷体" w:eastAsia="楷体"/>
                <w:szCs w:val="21"/>
              </w:rPr>
              <w:t>2.《港口危险货物安全管理规定》（2019年）第七十三条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6</w:t>
            </w:r>
            <w:r>
              <w:rPr>
                <w:rFonts w:hint="eastAsia" w:ascii="楷体" w:hAnsi="楷体" w:eastAsia="楷体"/>
                <w:szCs w:val="21"/>
                <w:lang w:val="en-US" w:eastAsia="zh-CN"/>
              </w:rPr>
              <w:t>5</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对未如实记录危险货物作业基础数据等行为的行政检查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 第八十二条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6</w:t>
            </w:r>
            <w:r>
              <w:rPr>
                <w:rFonts w:hint="eastAsia" w:ascii="楷体" w:hAnsi="楷体" w:eastAsia="楷体"/>
                <w:szCs w:val="21"/>
                <w:lang w:val="en-US" w:eastAsia="zh-CN"/>
              </w:rPr>
              <w:t>6</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对港口内进行危险货物的装卸、过驳作业的行政检查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numPr>
                <w:ilvl w:val="0"/>
                <w:numId w:val="3"/>
              </w:numPr>
              <w:rPr>
                <w:rFonts w:ascii="楷体" w:hAnsi="楷体" w:eastAsia="楷体"/>
                <w:szCs w:val="21"/>
              </w:rPr>
            </w:pPr>
            <w:r>
              <w:rPr>
                <w:rFonts w:hint="eastAsia" w:ascii="楷体" w:hAnsi="楷体" w:eastAsia="楷体"/>
                <w:szCs w:val="21"/>
              </w:rPr>
              <w:t>《港口法》（2018年）第三十五条；</w:t>
            </w:r>
          </w:p>
          <w:p>
            <w:pPr>
              <w:numPr>
                <w:ilvl w:val="0"/>
                <w:numId w:val="3"/>
              </w:numPr>
              <w:rPr>
                <w:rFonts w:ascii="楷体" w:hAnsi="楷体" w:eastAsia="楷体"/>
                <w:szCs w:val="21"/>
              </w:rPr>
            </w:pPr>
            <w:r>
              <w:rPr>
                <w:rFonts w:hint="eastAsia" w:ascii="楷体" w:hAnsi="楷体" w:eastAsia="楷体"/>
                <w:szCs w:val="21"/>
              </w:rPr>
              <w:t>《港口危险货物安全管理规定》（2019年）第四十五条、八十一条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6</w:t>
            </w:r>
            <w:r>
              <w:rPr>
                <w:rFonts w:hint="eastAsia" w:ascii="楷体" w:hAnsi="楷体" w:eastAsia="楷体"/>
                <w:szCs w:val="21"/>
                <w:lang w:val="en-US" w:eastAsia="zh-CN"/>
              </w:rPr>
              <w:t>7</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对未将安全评价报告以及落实情况报港口管理部门备案等行为的行政检查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《港口危险货物安全管理规定》（2019年）第七十八条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6</w:t>
            </w:r>
            <w:r>
              <w:rPr>
                <w:rFonts w:hint="eastAsia" w:ascii="楷体" w:hAnsi="楷体" w:eastAsia="楷体"/>
                <w:szCs w:val="21"/>
                <w:lang w:val="en-US" w:eastAsia="zh-CN"/>
              </w:rPr>
              <w:t>8</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对未建立危险货物出入库核查、登记制度行为的行政检查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《港口危险货物安全管理规定》（2019年）第七十六条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6</w:t>
            </w:r>
            <w:r>
              <w:rPr>
                <w:rFonts w:hint="eastAsia" w:ascii="楷体" w:hAnsi="楷体" w:eastAsia="楷体"/>
                <w:szCs w:val="21"/>
                <w:lang w:val="en-US" w:eastAsia="zh-CN"/>
              </w:rPr>
              <w:t>9</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对危险货物港口经营人未依法提取和使用安全生产经费导致不具备安全生产条件行为的行政检查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《港口危险货物安全管理规定》（2019年）第二十七条、七十二条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70</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对危险货物港口经营人未采取措施消除事故隐患的行为的行政检查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numPr>
                <w:ilvl w:val="0"/>
                <w:numId w:val="4"/>
              </w:numPr>
              <w:rPr>
                <w:rFonts w:ascii="楷体" w:hAnsi="楷体" w:eastAsia="楷体"/>
                <w:szCs w:val="21"/>
              </w:rPr>
            </w:pPr>
            <w:r>
              <w:rPr>
                <w:rFonts w:hint="eastAsia" w:ascii="楷体" w:hAnsi="楷体" w:eastAsia="楷体"/>
                <w:szCs w:val="21"/>
              </w:rPr>
              <w:t>《安全生产法》（2021年）第一百零二条；</w:t>
            </w:r>
          </w:p>
          <w:p>
            <w:pPr>
              <w:numPr>
                <w:ilvl w:val="0"/>
                <w:numId w:val="4"/>
              </w:numPr>
              <w:rPr>
                <w:rFonts w:ascii="楷体" w:hAnsi="楷体" w:eastAsia="楷体"/>
                <w:szCs w:val="21"/>
              </w:rPr>
            </w:pPr>
            <w:r>
              <w:rPr>
                <w:rFonts w:hint="eastAsia" w:ascii="楷体" w:hAnsi="楷体" w:eastAsia="楷体"/>
                <w:szCs w:val="21"/>
              </w:rPr>
              <w:t>《港口危险货物安全管理规定》（2019年）第八十条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7</w:t>
            </w:r>
            <w:r>
              <w:rPr>
                <w:rFonts w:hint="eastAsia" w:ascii="楷体" w:hAnsi="楷体" w:eastAsia="楷体"/>
                <w:szCs w:val="21"/>
                <w:lang w:val="en-US" w:eastAsia="zh-CN"/>
              </w:rPr>
              <w:t>1</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对危险化学品专用仓库未设置明显标志行为的行政检查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《港口危险货物安全管理规定》（2019年）第三十三条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7</w:t>
            </w:r>
            <w:r>
              <w:rPr>
                <w:rFonts w:hint="eastAsia" w:ascii="楷体" w:hAnsi="楷体" w:eastAsia="楷体"/>
                <w:szCs w:val="21"/>
                <w:lang w:val="en-US" w:eastAsia="zh-CN"/>
              </w:rPr>
              <w:t>2</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对未制定事故应急救援预案，或未配备充足、有效的应急救援器材和设备行为的行政检查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《危险化学品安全管理条例》（2013年） 第九十一条第（二）项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7</w:t>
            </w:r>
            <w:r>
              <w:rPr>
                <w:rFonts w:hint="eastAsia" w:ascii="楷体" w:hAnsi="楷体" w:eastAsia="楷体"/>
                <w:szCs w:val="21"/>
                <w:lang w:val="en-US" w:eastAsia="zh-CN"/>
              </w:rPr>
              <w:t>3</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对未按规定组织、实施防阵风防台风工作行为的行政检查</w:t>
            </w:r>
          </w:p>
        </w:tc>
        <w:tc>
          <w:tcPr>
            <w:tcW w:w="549" w:type="pct"/>
            <w:vAlign w:val="center"/>
          </w:tcPr>
          <w:p>
            <w:pPr>
              <w:rPr>
                <w:rFonts w:ascii="楷体" w:hAnsi="楷体" w:eastAsia="楷体"/>
                <w:szCs w:val="21"/>
              </w:rPr>
            </w:pPr>
            <w:r>
              <w:rPr>
                <w:rFonts w:hint="eastAsia" w:ascii="楷体" w:hAnsi="楷体" w:eastAsia="楷体"/>
                <w:szCs w:val="21"/>
              </w:rPr>
              <w:t>北部湾港港口经营人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《港口大型机械防阵风防台风管理规定》（2003年） 第二十二条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7</w:t>
            </w:r>
            <w:r>
              <w:rPr>
                <w:rFonts w:hint="eastAsia" w:ascii="楷体" w:hAnsi="楷体" w:eastAsia="楷体"/>
                <w:szCs w:val="21"/>
                <w:lang w:val="en-US" w:eastAsia="zh-CN"/>
              </w:rPr>
              <w:t>4</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对主要安全管理人员未按照规定经考核合格行为的行政检查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北部湾港从事危险货物港口经营人；公路、水运工程建设项目</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自治区交通运输厅建设管理处、水运管理处指导，自治区交通运输综合行政执法局实施（自治区港航发展中心、自治区交通运输工程质量监测鉴定中心配合）</w:t>
            </w:r>
          </w:p>
        </w:tc>
        <w:tc>
          <w:tcPr>
            <w:tcW w:w="761" w:type="pct"/>
            <w:vAlign w:val="center"/>
          </w:tcPr>
          <w:p>
            <w:pPr>
              <w:rPr>
                <w:rFonts w:ascii="楷体" w:hAnsi="楷体" w:eastAsia="楷体"/>
                <w:szCs w:val="21"/>
              </w:rPr>
            </w:pPr>
            <w:r>
              <w:rPr>
                <w:rFonts w:hint="eastAsia" w:ascii="楷体" w:hAnsi="楷体" w:eastAsia="楷体"/>
                <w:szCs w:val="21"/>
              </w:rPr>
              <w:t>1.《安全生产法》（2021年）第九十七条；</w:t>
            </w:r>
          </w:p>
          <w:p>
            <w:pPr>
              <w:rPr>
                <w:rFonts w:ascii="楷体" w:hAnsi="楷体" w:eastAsia="楷体"/>
                <w:szCs w:val="21"/>
              </w:rPr>
            </w:pPr>
            <w:r>
              <w:rPr>
                <w:rFonts w:hint="eastAsia" w:ascii="楷体" w:hAnsi="楷体" w:eastAsia="楷体"/>
                <w:szCs w:val="21"/>
              </w:rPr>
              <w:t>2.《危险货物水路运输从业人员考核和从业资格管理规定》（2021年）第二十六条；</w:t>
            </w:r>
          </w:p>
          <w:p>
            <w:pPr>
              <w:rPr>
                <w:rFonts w:ascii="楷体" w:hAnsi="楷体" w:eastAsia="楷体"/>
                <w:szCs w:val="21"/>
              </w:rPr>
            </w:pPr>
            <w:r>
              <w:rPr>
                <w:rFonts w:hint="eastAsia" w:ascii="楷体" w:hAnsi="楷体" w:eastAsia="楷体"/>
                <w:szCs w:val="21"/>
              </w:rPr>
              <w:t>3.《港口危险货物安全管理规定》（2019年）第二十七条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7</w:t>
            </w:r>
            <w:r>
              <w:rPr>
                <w:rFonts w:hint="eastAsia" w:ascii="楷体" w:hAnsi="楷体" w:eastAsia="楷体"/>
                <w:szCs w:val="21"/>
                <w:lang w:val="en-US" w:eastAsia="zh-CN"/>
              </w:rPr>
              <w:t>5</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对港口经营人违反安全生产的规定行为的行政检查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《安全生产法》（2021年）第一百零七条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7</w:t>
            </w:r>
            <w:r>
              <w:rPr>
                <w:rFonts w:hint="eastAsia" w:ascii="楷体" w:hAnsi="楷体" w:eastAsia="楷体"/>
                <w:szCs w:val="21"/>
                <w:lang w:val="en-US" w:eastAsia="zh-CN"/>
              </w:rPr>
              <w:t>6</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对危险货物港口经营人对重大危险源未登记建档、或者未进行评估、监控，或者未制定应急预案的行为的行政检查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《港口危险货物安全管理规定》（2019年）第五十三条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7</w:t>
            </w:r>
            <w:r>
              <w:rPr>
                <w:rFonts w:hint="eastAsia" w:ascii="楷体" w:hAnsi="楷体" w:eastAsia="楷体"/>
                <w:szCs w:val="21"/>
                <w:lang w:val="en-US" w:eastAsia="zh-CN"/>
              </w:rPr>
              <w:t>7</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对未按照国家标准、行业标准或者国家有关规定安装、使用安全设施、设备并进行经常性维护、保养和定期检测等行为的行政检查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1.《安全生产法》（2021年）第九十九条；</w:t>
            </w:r>
          </w:p>
          <w:p>
            <w:pPr>
              <w:rPr>
                <w:rFonts w:ascii="楷体" w:hAnsi="楷体" w:eastAsia="楷体"/>
                <w:szCs w:val="21"/>
              </w:rPr>
            </w:pPr>
            <w:r>
              <w:rPr>
                <w:rFonts w:hint="eastAsia" w:ascii="楷体" w:hAnsi="楷体" w:eastAsia="楷体"/>
                <w:szCs w:val="21"/>
              </w:rPr>
              <w:t>2.《港口危险货物安全管理规定》（2019年）第七十五条第（二）项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7</w:t>
            </w:r>
            <w:r>
              <w:rPr>
                <w:rFonts w:hint="eastAsia" w:ascii="楷体" w:hAnsi="楷体" w:eastAsia="楷体"/>
                <w:szCs w:val="21"/>
                <w:lang w:val="en-US" w:eastAsia="zh-CN"/>
              </w:rPr>
              <w:t>8</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对危险货物港口经营人作业未建立事故隐患排查治理制度的行为的行政检查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《港口危险货物安全管理规定》（2019年）第五十六条、七十四条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val="en-US" w:eastAsia="zh-CN"/>
              </w:rPr>
            </w:pPr>
            <w:r>
              <w:rPr>
                <w:rFonts w:hint="eastAsia" w:ascii="楷体" w:hAnsi="楷体" w:eastAsia="楷体"/>
                <w:szCs w:val="21"/>
              </w:rPr>
              <w:t>7</w:t>
            </w:r>
            <w:r>
              <w:rPr>
                <w:rFonts w:hint="eastAsia" w:ascii="楷体" w:hAnsi="楷体" w:eastAsia="楷体"/>
                <w:szCs w:val="21"/>
                <w:lang w:val="en-US" w:eastAsia="zh-CN"/>
              </w:rPr>
              <w:t>9</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对装卸国家禁止通过该港口水域水路运输的危险货物等行为的行政检查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《港口危险货物安全管理规定》（2019年）第八十二条第一款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80</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对未在取得从业资格的装卸管理人员现场指挥或者监控下进行作业行为的行政检查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《港口危险货物安全管理规定》（2019年）第七十七条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8</w:t>
            </w:r>
            <w:r>
              <w:rPr>
                <w:rFonts w:hint="eastAsia" w:ascii="楷体" w:hAnsi="楷体" w:eastAsia="楷体"/>
                <w:szCs w:val="21"/>
                <w:lang w:val="en-US" w:eastAsia="zh-CN"/>
              </w:rPr>
              <w:t>1</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对未将危险货物储存在专用库场、储罐内等行为的行政检查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《港口危险货物安全管理规定》（2019年）第七十七条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8</w:t>
            </w:r>
            <w:r>
              <w:rPr>
                <w:rFonts w:hint="eastAsia" w:ascii="楷体" w:hAnsi="楷体" w:eastAsia="楷体"/>
                <w:szCs w:val="21"/>
                <w:lang w:val="en-US" w:eastAsia="zh-CN"/>
              </w:rPr>
              <w:t>2</w:t>
            </w:r>
          </w:p>
        </w:tc>
        <w:tc>
          <w:tcPr>
            <w:tcW w:w="536" w:type="pct"/>
            <w:vAlign w:val="center"/>
          </w:tcPr>
          <w:p>
            <w:pPr>
              <w:tabs>
                <w:tab w:val="left" w:pos="1574"/>
              </w:tabs>
              <w:jc w:val="center"/>
              <w:rPr>
                <w:rFonts w:ascii="楷体" w:hAnsi="楷体" w:eastAsia="楷体"/>
                <w:szCs w:val="21"/>
              </w:rPr>
            </w:pPr>
            <w:r>
              <w:rPr>
                <w:rFonts w:hint="eastAsia" w:ascii="楷体" w:hAnsi="楷体" w:eastAsia="楷体"/>
                <w:szCs w:val="21"/>
              </w:rPr>
              <w:t>经营监管类</w:t>
            </w:r>
          </w:p>
        </w:tc>
        <w:tc>
          <w:tcPr>
            <w:tcW w:w="1105" w:type="pct"/>
            <w:vAlign w:val="center"/>
          </w:tcPr>
          <w:p>
            <w:pPr>
              <w:tabs>
                <w:tab w:val="left" w:pos="1574"/>
              </w:tabs>
              <w:rPr>
                <w:rFonts w:ascii="楷体" w:hAnsi="楷体" w:eastAsia="楷体"/>
                <w:szCs w:val="21"/>
              </w:rPr>
            </w:pPr>
            <w:r>
              <w:rPr>
                <w:rFonts w:hint="eastAsia" w:ascii="楷体" w:hAnsi="楷体" w:eastAsia="楷体"/>
                <w:szCs w:val="21"/>
              </w:rPr>
              <w:t>对两个以上危险货物港口经营人在同一作业区域内进行可能危及对方安全生产的生产经营活动，未签订安全生产管理协议或者未指定专职安全管理人员进行安全检查和协调行为的行政检查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《港口危险货物安全管理规定》（2019年）第四十七条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8</w:t>
            </w:r>
            <w:r>
              <w:rPr>
                <w:rFonts w:hint="eastAsia" w:ascii="楷体" w:hAnsi="楷体" w:eastAsia="楷体"/>
                <w:szCs w:val="21"/>
                <w:lang w:val="en-US" w:eastAsia="zh-CN"/>
              </w:rPr>
              <w:t>3</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对装卸、储存没有安全技术说明书的危险货物或者外包装没有相应标志的包装危险货物行为的行政检查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《港口危险货物安全管理规定》（2019年）第七十六条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8</w:t>
            </w:r>
            <w:r>
              <w:rPr>
                <w:rFonts w:hint="eastAsia" w:ascii="楷体" w:hAnsi="楷体" w:eastAsia="楷体"/>
                <w:szCs w:val="21"/>
                <w:lang w:val="en-US" w:eastAsia="zh-CN"/>
              </w:rPr>
              <w:t>4</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对港口经营情况的行政检查</w:t>
            </w:r>
          </w:p>
        </w:tc>
        <w:tc>
          <w:tcPr>
            <w:tcW w:w="549" w:type="pct"/>
            <w:vAlign w:val="center"/>
          </w:tcPr>
          <w:p>
            <w:pPr>
              <w:rPr>
                <w:rFonts w:ascii="楷体" w:hAnsi="楷体" w:eastAsia="楷体"/>
                <w:szCs w:val="21"/>
              </w:rPr>
            </w:pPr>
            <w:r>
              <w:rPr>
                <w:rFonts w:hint="eastAsia" w:ascii="楷体" w:hAnsi="楷体" w:eastAsia="楷体"/>
                <w:szCs w:val="21"/>
              </w:rPr>
              <w:t>北部湾港港口经营人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《港口法》（2018年）第二十二条第一款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8</w:t>
            </w:r>
            <w:r>
              <w:rPr>
                <w:rFonts w:hint="eastAsia" w:ascii="楷体" w:hAnsi="楷体" w:eastAsia="楷体"/>
                <w:szCs w:val="21"/>
                <w:lang w:val="en-US" w:eastAsia="zh-CN"/>
              </w:rPr>
              <w:t>5</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对未在作业场所和安全设施、设备上设置明显的安全警示标志，或者未在作业场所设置通信、报警装置行为的行政检查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《港口危险货物安全管理规定》（2019年）第三十二条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8</w:t>
            </w:r>
            <w:r>
              <w:rPr>
                <w:rFonts w:hint="eastAsia" w:ascii="楷体" w:hAnsi="楷体" w:eastAsia="楷体"/>
                <w:szCs w:val="21"/>
                <w:lang w:val="en-US" w:eastAsia="zh-CN"/>
              </w:rPr>
              <w:t>6</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对危险货物专用库场、储罐不符合国家标准、行业标准的要求行为的行政检查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《港口危险货物安全管理规定》（2019年）第三十三条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8</w:t>
            </w:r>
            <w:r>
              <w:rPr>
                <w:rFonts w:hint="eastAsia" w:ascii="楷体" w:hAnsi="楷体" w:eastAsia="楷体"/>
                <w:szCs w:val="21"/>
                <w:lang w:val="en-US" w:eastAsia="zh-CN"/>
              </w:rPr>
              <w:t>7</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对未及时、如实提供港口统计资料行为的行政检查</w:t>
            </w:r>
          </w:p>
        </w:tc>
        <w:tc>
          <w:tcPr>
            <w:tcW w:w="549" w:type="pct"/>
            <w:vAlign w:val="center"/>
          </w:tcPr>
          <w:p>
            <w:pPr>
              <w:rPr>
                <w:rFonts w:ascii="楷体" w:hAnsi="楷体" w:eastAsia="楷体"/>
                <w:szCs w:val="21"/>
              </w:rPr>
            </w:pPr>
            <w:r>
              <w:rPr>
                <w:rFonts w:hint="eastAsia" w:ascii="楷体" w:hAnsi="楷体" w:eastAsia="楷体"/>
                <w:szCs w:val="21"/>
              </w:rPr>
              <w:t>北部湾港港口经营人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numPr>
                <w:ilvl w:val="0"/>
                <w:numId w:val="5"/>
              </w:numPr>
              <w:rPr>
                <w:rFonts w:ascii="楷体" w:hAnsi="楷体" w:eastAsia="楷体"/>
                <w:szCs w:val="21"/>
              </w:rPr>
            </w:pPr>
            <w:r>
              <w:rPr>
                <w:rFonts w:hint="eastAsia" w:ascii="楷体" w:hAnsi="楷体" w:eastAsia="楷体"/>
                <w:szCs w:val="21"/>
              </w:rPr>
              <w:t>《统计法》（2010年）第七条；</w:t>
            </w:r>
          </w:p>
          <w:p>
            <w:pPr>
              <w:numPr>
                <w:ilvl w:val="0"/>
                <w:numId w:val="5"/>
              </w:numPr>
              <w:rPr>
                <w:rFonts w:ascii="楷体" w:hAnsi="楷体" w:eastAsia="楷体"/>
                <w:szCs w:val="21"/>
              </w:rPr>
            </w:pPr>
            <w:r>
              <w:rPr>
                <w:rFonts w:hint="eastAsia" w:ascii="楷体" w:hAnsi="楷体" w:eastAsia="楷体"/>
                <w:szCs w:val="21"/>
              </w:rPr>
              <w:t>《港口经营管理规定》（2020年）第三十五条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8</w:t>
            </w:r>
            <w:r>
              <w:rPr>
                <w:rFonts w:hint="eastAsia" w:ascii="楷体" w:hAnsi="楷体" w:eastAsia="楷体"/>
                <w:szCs w:val="21"/>
                <w:lang w:val="en-US" w:eastAsia="zh-CN"/>
              </w:rPr>
              <w:t>8</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对未对其铺设的危险货物管道设置明显的标志，或者未对危险货物管道定期检查、检测行为的行政检查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《港口危险货物安全管理规定》（2019年）第七十六条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8</w:t>
            </w:r>
            <w:r>
              <w:rPr>
                <w:rFonts w:hint="eastAsia" w:ascii="楷体" w:hAnsi="楷体" w:eastAsia="楷体"/>
                <w:szCs w:val="21"/>
                <w:lang w:val="en-US" w:eastAsia="zh-CN"/>
              </w:rPr>
              <w:t>9</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对储存危险物品未建立专门安全管理制度、未采取可靠的安全措施行为的行政检查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《港口危险货物安全管理规定》（2019年）第七十四条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90</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对拒绝、阻碍港口行政管理部门依法实施安全监督检查行为的行政检查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《港口危险货物安全管理规定》（2019年）第八十四条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9</w:t>
            </w:r>
            <w:r>
              <w:rPr>
                <w:rFonts w:hint="eastAsia" w:ascii="楷体" w:hAnsi="楷体" w:eastAsia="楷体"/>
                <w:szCs w:val="21"/>
                <w:lang w:val="en-US" w:eastAsia="zh-CN"/>
              </w:rPr>
              <w:t>1</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对未对安全生产条件定期进行安全评价行为的行政检查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《港口危险货物安全管理规定》（2019年）第二十八条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9</w:t>
            </w:r>
            <w:r>
              <w:rPr>
                <w:rFonts w:hint="eastAsia" w:ascii="楷体" w:hAnsi="楷体" w:eastAsia="楷体"/>
                <w:szCs w:val="21"/>
                <w:lang w:val="en-US" w:eastAsia="zh-CN"/>
              </w:rPr>
              <w:t>2</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对危险货物专用库场、储罐未设专人负责管理等行为的行政检查</w:t>
            </w:r>
          </w:p>
        </w:tc>
        <w:tc>
          <w:tcPr>
            <w:tcW w:w="549" w:type="pct"/>
            <w:vAlign w:val="center"/>
          </w:tcPr>
          <w:p>
            <w:pPr>
              <w:rPr>
                <w:rFonts w:ascii="楷体" w:hAnsi="楷体" w:eastAsia="楷体"/>
                <w:szCs w:val="21"/>
              </w:rPr>
            </w:pPr>
            <w:r>
              <w:rPr>
                <w:rFonts w:hint="eastAsia" w:ascii="楷体" w:hAnsi="楷体" w:eastAsia="楷体"/>
                <w:szCs w:val="21"/>
              </w:rPr>
              <w:t>北部湾港从事危险货物港口经营人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《港口危险货物安全管理规定》（2019年）第七十六条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9</w:t>
            </w:r>
            <w:r>
              <w:rPr>
                <w:rFonts w:hint="eastAsia" w:ascii="楷体" w:hAnsi="楷体" w:eastAsia="楷体"/>
                <w:szCs w:val="21"/>
                <w:lang w:val="en-US" w:eastAsia="zh-CN"/>
              </w:rPr>
              <w:t>3</w:t>
            </w:r>
          </w:p>
        </w:tc>
        <w:tc>
          <w:tcPr>
            <w:tcW w:w="536" w:type="pct"/>
            <w:vAlign w:val="center"/>
          </w:tcPr>
          <w:p>
            <w:pPr>
              <w:jc w:val="center"/>
              <w:rPr>
                <w:rFonts w:ascii="楷体" w:hAnsi="楷体" w:eastAsia="楷体"/>
                <w:szCs w:val="21"/>
              </w:rPr>
            </w:pPr>
            <w:r>
              <w:rPr>
                <w:rFonts w:hint="eastAsia" w:ascii="楷体" w:hAnsi="楷体" w:eastAsia="楷体"/>
                <w:szCs w:val="21"/>
              </w:rPr>
              <w:t>经营监管类</w:t>
            </w:r>
          </w:p>
        </w:tc>
        <w:tc>
          <w:tcPr>
            <w:tcW w:w="1105" w:type="pct"/>
            <w:vAlign w:val="center"/>
          </w:tcPr>
          <w:p>
            <w:pPr>
              <w:rPr>
                <w:rFonts w:ascii="楷体" w:hAnsi="楷体" w:eastAsia="楷体"/>
                <w:szCs w:val="21"/>
              </w:rPr>
            </w:pPr>
            <w:r>
              <w:rPr>
                <w:rFonts w:hint="eastAsia" w:ascii="楷体" w:hAnsi="楷体" w:eastAsia="楷体"/>
                <w:szCs w:val="21"/>
              </w:rPr>
              <w:t>对高速公路运营企业按规定履行养护职责行为的行政检查</w:t>
            </w:r>
          </w:p>
        </w:tc>
        <w:tc>
          <w:tcPr>
            <w:tcW w:w="549" w:type="pct"/>
            <w:vAlign w:val="center"/>
          </w:tcPr>
          <w:p>
            <w:pPr>
              <w:rPr>
                <w:rFonts w:ascii="楷体" w:hAnsi="楷体" w:eastAsia="楷体"/>
                <w:szCs w:val="21"/>
              </w:rPr>
            </w:pPr>
            <w:r>
              <w:rPr>
                <w:rFonts w:hint="eastAsia" w:ascii="楷体" w:hAnsi="楷体" w:eastAsia="楷体"/>
                <w:szCs w:val="21"/>
              </w:rPr>
              <w:t>区内高速公路运营企业</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自治区交通运输综合行政执法局实施（自治区高速公路发展中心配合）</w:t>
            </w:r>
          </w:p>
        </w:tc>
        <w:tc>
          <w:tcPr>
            <w:tcW w:w="761" w:type="pct"/>
            <w:vAlign w:val="center"/>
          </w:tcPr>
          <w:p>
            <w:pPr>
              <w:rPr>
                <w:rFonts w:ascii="楷体" w:hAnsi="楷体" w:eastAsia="楷体"/>
                <w:szCs w:val="21"/>
              </w:rPr>
            </w:pPr>
            <w:r>
              <w:rPr>
                <w:rFonts w:hint="eastAsia" w:ascii="楷体" w:hAnsi="楷体" w:eastAsia="楷体"/>
                <w:szCs w:val="21"/>
              </w:rPr>
              <w:t>1.《公路法》（2017年） 第三十五条；</w:t>
            </w:r>
          </w:p>
          <w:p>
            <w:pPr>
              <w:rPr>
                <w:rFonts w:ascii="楷体" w:hAnsi="楷体" w:eastAsia="楷体"/>
                <w:szCs w:val="21"/>
              </w:rPr>
            </w:pPr>
            <w:r>
              <w:rPr>
                <w:rFonts w:hint="eastAsia" w:ascii="楷体" w:hAnsi="楷体" w:eastAsia="楷体"/>
                <w:szCs w:val="21"/>
              </w:rPr>
              <w:t>2.《收费公路管理条例》（2004年）第二十六条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9</w:t>
            </w:r>
            <w:r>
              <w:rPr>
                <w:rFonts w:hint="eastAsia" w:ascii="楷体" w:hAnsi="楷体" w:eastAsia="楷体"/>
                <w:szCs w:val="21"/>
                <w:lang w:val="en-US" w:eastAsia="zh-CN"/>
              </w:rPr>
              <w:t>4</w:t>
            </w:r>
          </w:p>
        </w:tc>
        <w:tc>
          <w:tcPr>
            <w:tcW w:w="536" w:type="pct"/>
            <w:vAlign w:val="center"/>
          </w:tcPr>
          <w:p>
            <w:pPr>
              <w:jc w:val="center"/>
              <w:rPr>
                <w:rFonts w:ascii="楷体" w:hAnsi="楷体" w:eastAsia="楷体"/>
                <w:szCs w:val="21"/>
              </w:rPr>
            </w:pPr>
            <w:r>
              <w:rPr>
                <w:rFonts w:hint="eastAsia" w:ascii="楷体" w:hAnsi="楷体" w:eastAsia="楷体"/>
                <w:szCs w:val="21"/>
              </w:rPr>
              <w:t>航道监管类</w:t>
            </w:r>
          </w:p>
        </w:tc>
        <w:tc>
          <w:tcPr>
            <w:tcW w:w="1105" w:type="pct"/>
            <w:vAlign w:val="center"/>
          </w:tcPr>
          <w:p>
            <w:pPr>
              <w:rPr>
                <w:rFonts w:ascii="楷体" w:hAnsi="楷体" w:eastAsia="楷体"/>
                <w:szCs w:val="21"/>
              </w:rPr>
            </w:pPr>
            <w:r>
              <w:rPr>
                <w:rFonts w:hint="eastAsia" w:ascii="楷体" w:hAnsi="楷体" w:eastAsia="楷体"/>
                <w:szCs w:val="21"/>
              </w:rPr>
              <w:t>对通航建筑物运行方案的行政检查</w:t>
            </w:r>
          </w:p>
        </w:tc>
        <w:tc>
          <w:tcPr>
            <w:tcW w:w="549" w:type="pct"/>
            <w:vAlign w:val="center"/>
          </w:tcPr>
          <w:p>
            <w:pPr>
              <w:rPr>
                <w:rFonts w:ascii="楷体" w:hAnsi="楷体" w:eastAsia="楷体"/>
                <w:szCs w:val="21"/>
              </w:rPr>
            </w:pPr>
            <w:r>
              <w:rPr>
                <w:rFonts w:hint="eastAsia" w:ascii="楷体" w:hAnsi="楷体" w:eastAsia="楷体"/>
                <w:szCs w:val="21"/>
              </w:rPr>
              <w:t>通航建筑物的运行单位</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《航道法》（2016年）第二十五条第四款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9</w:t>
            </w:r>
            <w:r>
              <w:rPr>
                <w:rFonts w:hint="eastAsia" w:ascii="楷体" w:hAnsi="楷体" w:eastAsia="楷体"/>
                <w:szCs w:val="21"/>
                <w:lang w:val="en-US" w:eastAsia="zh-CN"/>
              </w:rPr>
              <w:t>5</w:t>
            </w:r>
          </w:p>
        </w:tc>
        <w:tc>
          <w:tcPr>
            <w:tcW w:w="536" w:type="pct"/>
            <w:vAlign w:val="center"/>
          </w:tcPr>
          <w:p>
            <w:pPr>
              <w:jc w:val="center"/>
              <w:rPr>
                <w:rFonts w:ascii="楷体" w:hAnsi="楷体" w:eastAsia="楷体"/>
                <w:szCs w:val="21"/>
              </w:rPr>
            </w:pPr>
            <w:r>
              <w:rPr>
                <w:rFonts w:hint="eastAsia" w:ascii="楷体" w:hAnsi="楷体" w:eastAsia="楷体"/>
                <w:szCs w:val="21"/>
              </w:rPr>
              <w:t>航道监管类</w:t>
            </w:r>
          </w:p>
        </w:tc>
        <w:tc>
          <w:tcPr>
            <w:tcW w:w="1105" w:type="pct"/>
            <w:vAlign w:val="center"/>
          </w:tcPr>
          <w:p>
            <w:pPr>
              <w:rPr>
                <w:rFonts w:ascii="楷体" w:hAnsi="楷体" w:eastAsia="楷体"/>
                <w:szCs w:val="21"/>
              </w:rPr>
            </w:pPr>
            <w:r>
              <w:rPr>
                <w:rFonts w:hint="eastAsia" w:ascii="楷体" w:hAnsi="楷体" w:eastAsia="楷体"/>
                <w:szCs w:val="21"/>
              </w:rPr>
              <w:t>对与航道有关的工程建设项目对航道通航条件影响评价的行政检查</w:t>
            </w:r>
          </w:p>
        </w:tc>
        <w:tc>
          <w:tcPr>
            <w:tcW w:w="549" w:type="pct"/>
            <w:vAlign w:val="center"/>
          </w:tcPr>
          <w:p>
            <w:pPr>
              <w:rPr>
                <w:rFonts w:ascii="楷体" w:hAnsi="楷体" w:eastAsia="楷体"/>
                <w:szCs w:val="21"/>
              </w:rPr>
            </w:pPr>
            <w:r>
              <w:rPr>
                <w:rFonts w:hint="eastAsia" w:ascii="楷体" w:hAnsi="楷体" w:eastAsia="楷体"/>
                <w:szCs w:val="21"/>
              </w:rPr>
              <w:t>建设与航道有关的工程的单位和个人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《航道法》（2016年）第二十四至第二十九条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9</w:t>
            </w:r>
            <w:r>
              <w:rPr>
                <w:rFonts w:hint="eastAsia" w:ascii="楷体" w:hAnsi="楷体" w:eastAsia="楷体"/>
                <w:szCs w:val="21"/>
                <w:lang w:val="en-US" w:eastAsia="zh-CN"/>
              </w:rPr>
              <w:t>6</w:t>
            </w:r>
          </w:p>
        </w:tc>
        <w:tc>
          <w:tcPr>
            <w:tcW w:w="536" w:type="pct"/>
            <w:vAlign w:val="center"/>
          </w:tcPr>
          <w:p>
            <w:pPr>
              <w:jc w:val="center"/>
              <w:rPr>
                <w:rFonts w:ascii="楷体" w:hAnsi="楷体" w:eastAsia="楷体"/>
                <w:szCs w:val="21"/>
              </w:rPr>
            </w:pPr>
            <w:r>
              <w:rPr>
                <w:rFonts w:hint="eastAsia" w:ascii="楷体" w:hAnsi="楷体" w:eastAsia="楷体"/>
                <w:szCs w:val="21"/>
              </w:rPr>
              <w:t>航道监管类</w:t>
            </w:r>
          </w:p>
        </w:tc>
        <w:tc>
          <w:tcPr>
            <w:tcW w:w="1105" w:type="pct"/>
            <w:vAlign w:val="center"/>
          </w:tcPr>
          <w:p>
            <w:pPr>
              <w:rPr>
                <w:rFonts w:ascii="楷体" w:hAnsi="楷体" w:eastAsia="楷体"/>
                <w:szCs w:val="21"/>
              </w:rPr>
            </w:pPr>
            <w:r>
              <w:rPr>
                <w:rFonts w:hint="eastAsia" w:ascii="楷体" w:hAnsi="楷体" w:eastAsia="楷体"/>
                <w:szCs w:val="21"/>
              </w:rPr>
              <w:t>对违反航道通航条件影响评价的规定建成的项目导致航道通航条件严重下降的，逾期未采取补救措施或者拆除行为的行政检查</w:t>
            </w:r>
          </w:p>
        </w:tc>
        <w:tc>
          <w:tcPr>
            <w:tcW w:w="549" w:type="pct"/>
            <w:vAlign w:val="center"/>
          </w:tcPr>
          <w:p>
            <w:pPr>
              <w:rPr>
                <w:rFonts w:ascii="楷体" w:hAnsi="楷体" w:eastAsia="楷体"/>
                <w:szCs w:val="21"/>
              </w:rPr>
            </w:pPr>
            <w:r>
              <w:rPr>
                <w:rFonts w:hint="eastAsia" w:ascii="楷体" w:hAnsi="楷体" w:eastAsia="楷体"/>
                <w:szCs w:val="21"/>
              </w:rPr>
              <w:t>建设与航道有关的工程的单位和个人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《航道法》（2016年）第三十九条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9</w:t>
            </w:r>
            <w:r>
              <w:rPr>
                <w:rFonts w:hint="eastAsia" w:ascii="楷体" w:hAnsi="楷体" w:eastAsia="楷体"/>
                <w:szCs w:val="21"/>
                <w:lang w:val="en-US" w:eastAsia="zh-CN"/>
              </w:rPr>
              <w:t>7</w:t>
            </w:r>
          </w:p>
        </w:tc>
        <w:tc>
          <w:tcPr>
            <w:tcW w:w="536" w:type="pct"/>
            <w:vAlign w:val="center"/>
          </w:tcPr>
          <w:p>
            <w:pPr>
              <w:jc w:val="center"/>
              <w:rPr>
                <w:rFonts w:ascii="楷体" w:hAnsi="楷体" w:eastAsia="楷体"/>
                <w:szCs w:val="21"/>
              </w:rPr>
            </w:pPr>
            <w:r>
              <w:rPr>
                <w:rFonts w:hint="eastAsia" w:ascii="楷体" w:hAnsi="楷体" w:eastAsia="楷体"/>
                <w:szCs w:val="21"/>
              </w:rPr>
              <w:t>航道监管类</w:t>
            </w:r>
          </w:p>
        </w:tc>
        <w:tc>
          <w:tcPr>
            <w:tcW w:w="1105" w:type="pct"/>
            <w:vAlign w:val="center"/>
          </w:tcPr>
          <w:p>
            <w:pPr>
              <w:jc w:val="both"/>
              <w:rPr>
                <w:rFonts w:ascii="楷体" w:hAnsi="楷体" w:eastAsia="楷体"/>
                <w:szCs w:val="21"/>
              </w:rPr>
            </w:pPr>
            <w:r>
              <w:rPr>
                <w:rFonts w:hint="eastAsia" w:ascii="楷体" w:hAnsi="楷体" w:eastAsia="楷体"/>
                <w:szCs w:val="21"/>
              </w:rPr>
              <w:t>对专用航标设置、撤除、位置移动和其他状况改变情况的行政检查</w:t>
            </w:r>
          </w:p>
        </w:tc>
        <w:tc>
          <w:tcPr>
            <w:tcW w:w="549" w:type="pct"/>
            <w:vAlign w:val="center"/>
          </w:tcPr>
          <w:p>
            <w:pPr>
              <w:jc w:val="both"/>
              <w:rPr>
                <w:rFonts w:ascii="楷体" w:hAnsi="楷体" w:eastAsia="楷体"/>
                <w:szCs w:val="21"/>
              </w:rPr>
            </w:pPr>
            <w:r>
              <w:rPr>
                <w:rFonts w:hint="eastAsia" w:ascii="楷体" w:hAnsi="楷体" w:eastAsia="楷体"/>
                <w:szCs w:val="21"/>
              </w:rPr>
              <w:t>建设与航道有关的工程的单位和个人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jc w:val="both"/>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jc w:val="both"/>
              <w:rPr>
                <w:rFonts w:ascii="楷体" w:hAnsi="楷体" w:eastAsia="楷体"/>
                <w:szCs w:val="21"/>
              </w:rPr>
            </w:pPr>
            <w:r>
              <w:rPr>
                <w:rFonts w:hint="eastAsia" w:ascii="楷体" w:hAnsi="楷体" w:eastAsia="楷体"/>
                <w:szCs w:val="21"/>
              </w:rPr>
              <w:t>《航标条例》（2011年）第六条、第七条、第八条、第九条、第十二条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9</w:t>
            </w:r>
            <w:r>
              <w:rPr>
                <w:rFonts w:hint="eastAsia" w:ascii="楷体" w:hAnsi="楷体" w:eastAsia="楷体"/>
                <w:szCs w:val="21"/>
                <w:lang w:val="en-US" w:eastAsia="zh-CN"/>
              </w:rPr>
              <w:t>8</w:t>
            </w:r>
          </w:p>
        </w:tc>
        <w:tc>
          <w:tcPr>
            <w:tcW w:w="536" w:type="pct"/>
            <w:vAlign w:val="center"/>
          </w:tcPr>
          <w:p>
            <w:pPr>
              <w:jc w:val="center"/>
              <w:rPr>
                <w:rFonts w:ascii="楷体" w:hAnsi="楷体" w:eastAsia="楷体"/>
                <w:szCs w:val="21"/>
              </w:rPr>
            </w:pPr>
            <w:r>
              <w:rPr>
                <w:rFonts w:hint="eastAsia" w:ascii="楷体" w:hAnsi="楷体" w:eastAsia="楷体"/>
                <w:szCs w:val="21"/>
              </w:rPr>
              <w:t>航道监管类</w:t>
            </w:r>
          </w:p>
        </w:tc>
        <w:tc>
          <w:tcPr>
            <w:tcW w:w="1105" w:type="pct"/>
            <w:vAlign w:val="center"/>
          </w:tcPr>
          <w:p>
            <w:pPr>
              <w:rPr>
                <w:rFonts w:ascii="楷体" w:hAnsi="楷体" w:eastAsia="楷体"/>
                <w:szCs w:val="21"/>
              </w:rPr>
            </w:pPr>
            <w:r>
              <w:rPr>
                <w:rFonts w:hint="eastAsia" w:ascii="楷体" w:hAnsi="楷体" w:eastAsia="楷体"/>
                <w:szCs w:val="21"/>
              </w:rPr>
              <w:t>对未及时清除影响航道通航条件的临时设施及其残留物行为的行政检查</w:t>
            </w:r>
          </w:p>
        </w:tc>
        <w:tc>
          <w:tcPr>
            <w:tcW w:w="549" w:type="pct"/>
            <w:vAlign w:val="center"/>
          </w:tcPr>
          <w:p>
            <w:pPr>
              <w:rPr>
                <w:rFonts w:ascii="楷体" w:hAnsi="楷体" w:eastAsia="楷体"/>
                <w:szCs w:val="21"/>
              </w:rPr>
            </w:pPr>
            <w:r>
              <w:rPr>
                <w:rFonts w:hint="eastAsia" w:ascii="楷体" w:hAnsi="楷体" w:eastAsia="楷体"/>
                <w:szCs w:val="21"/>
              </w:rPr>
              <w:t>建设与航道有关的工程的单位和个人</w:t>
            </w:r>
          </w:p>
        </w:tc>
        <w:tc>
          <w:tcPr>
            <w:tcW w:w="551" w:type="pct"/>
            <w:vAlign w:val="center"/>
          </w:tcPr>
          <w:p>
            <w:pPr>
              <w:jc w:val="center"/>
              <w:rPr>
                <w:rFonts w:ascii="楷体" w:hAnsi="楷体" w:eastAsia="楷体"/>
                <w:szCs w:val="21"/>
              </w:rPr>
            </w:pPr>
            <w:r>
              <w:rPr>
                <w:rFonts w:hint="eastAsia" w:ascii="楷体" w:hAnsi="楷体" w:eastAsia="楷体"/>
                <w:szCs w:val="21"/>
              </w:rPr>
              <w:t>重点检查</w:t>
            </w:r>
          </w:p>
        </w:tc>
        <w:tc>
          <w:tcPr>
            <w:tcW w:w="549" w:type="pct"/>
            <w:vAlign w:val="center"/>
          </w:tcPr>
          <w:p>
            <w:pPr>
              <w:jc w:val="center"/>
              <w:rPr>
                <w:rFonts w:ascii="楷体" w:hAnsi="楷体" w:eastAsia="楷体"/>
                <w:szCs w:val="21"/>
              </w:rPr>
            </w:pPr>
            <w:r>
              <w:rPr>
                <w:rFonts w:hint="eastAsia" w:ascii="楷体" w:hAnsi="楷体" w:eastAsia="楷体"/>
                <w:szCs w:val="21"/>
              </w:rPr>
              <w:t>现场检查</w:t>
            </w:r>
          </w:p>
        </w:tc>
        <w:tc>
          <w:tcPr>
            <w:tcW w:w="547" w:type="pct"/>
            <w:vAlign w:val="center"/>
          </w:tcPr>
          <w:p>
            <w:pPr>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rPr>
                <w:rFonts w:ascii="楷体" w:hAnsi="楷体" w:eastAsia="楷体"/>
                <w:szCs w:val="21"/>
              </w:rPr>
            </w:pPr>
            <w:r>
              <w:rPr>
                <w:rFonts w:hint="eastAsia" w:ascii="楷体" w:hAnsi="楷体" w:eastAsia="楷体"/>
                <w:szCs w:val="21"/>
              </w:rPr>
              <w:t>《航道法》（2016年）第三十二条、第四十条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0" w:type="pct"/>
            <w:vAlign w:val="center"/>
          </w:tcPr>
          <w:p>
            <w:pPr>
              <w:jc w:val="center"/>
              <w:rPr>
                <w:rFonts w:hint="eastAsia" w:ascii="楷体" w:hAnsi="楷体" w:eastAsia="楷体"/>
                <w:szCs w:val="21"/>
                <w:lang w:eastAsia="zh-CN"/>
              </w:rPr>
            </w:pPr>
            <w:r>
              <w:rPr>
                <w:rFonts w:hint="eastAsia" w:ascii="楷体" w:hAnsi="楷体" w:eastAsia="楷体"/>
                <w:szCs w:val="21"/>
              </w:rPr>
              <w:t>9</w:t>
            </w:r>
            <w:r>
              <w:rPr>
                <w:rFonts w:hint="eastAsia" w:ascii="楷体" w:hAnsi="楷体" w:eastAsia="楷体"/>
                <w:szCs w:val="21"/>
                <w:lang w:val="en-US" w:eastAsia="zh-CN"/>
              </w:rPr>
              <w:t>9</w:t>
            </w:r>
          </w:p>
        </w:tc>
        <w:tc>
          <w:tcPr>
            <w:tcW w:w="536" w:type="pct"/>
            <w:vAlign w:val="center"/>
          </w:tcPr>
          <w:p>
            <w:pPr>
              <w:jc w:val="both"/>
              <w:rPr>
                <w:rFonts w:ascii="楷体" w:hAnsi="楷体" w:eastAsia="楷体"/>
                <w:szCs w:val="21"/>
              </w:rPr>
            </w:pPr>
            <w:r>
              <w:rPr>
                <w:rFonts w:hint="eastAsia" w:ascii="楷体" w:hAnsi="楷体" w:eastAsia="楷体"/>
                <w:szCs w:val="21"/>
              </w:rPr>
              <w:t>航道监管类</w:t>
            </w:r>
          </w:p>
        </w:tc>
        <w:tc>
          <w:tcPr>
            <w:tcW w:w="1105" w:type="pct"/>
            <w:vAlign w:val="center"/>
          </w:tcPr>
          <w:p>
            <w:pPr>
              <w:jc w:val="both"/>
              <w:rPr>
                <w:rFonts w:ascii="楷体" w:hAnsi="楷体" w:eastAsia="楷体"/>
                <w:szCs w:val="21"/>
              </w:rPr>
            </w:pPr>
            <w:r>
              <w:rPr>
                <w:rFonts w:hint="eastAsia" w:ascii="楷体" w:hAnsi="楷体" w:eastAsia="楷体"/>
                <w:szCs w:val="21"/>
              </w:rPr>
              <w:t>对未及时清除影响航道通航条件的临时设施及其残留物行为的行政检查</w:t>
            </w:r>
          </w:p>
        </w:tc>
        <w:tc>
          <w:tcPr>
            <w:tcW w:w="549" w:type="pct"/>
            <w:vAlign w:val="center"/>
          </w:tcPr>
          <w:p>
            <w:pPr>
              <w:jc w:val="both"/>
              <w:rPr>
                <w:rFonts w:ascii="楷体" w:hAnsi="楷体" w:eastAsia="楷体"/>
                <w:szCs w:val="21"/>
              </w:rPr>
            </w:pPr>
            <w:r>
              <w:rPr>
                <w:rFonts w:hint="eastAsia" w:ascii="楷体" w:hAnsi="楷体" w:eastAsia="楷体"/>
                <w:szCs w:val="21"/>
              </w:rPr>
              <w:t>建设与航道有关的工程的单位和个人</w:t>
            </w:r>
          </w:p>
        </w:tc>
        <w:tc>
          <w:tcPr>
            <w:tcW w:w="551" w:type="pct"/>
            <w:vAlign w:val="center"/>
          </w:tcPr>
          <w:p>
            <w:pPr>
              <w:jc w:val="both"/>
              <w:rPr>
                <w:rFonts w:ascii="楷体" w:hAnsi="楷体" w:eastAsia="楷体"/>
                <w:szCs w:val="21"/>
              </w:rPr>
            </w:pPr>
            <w:r>
              <w:rPr>
                <w:rFonts w:hint="eastAsia" w:ascii="楷体" w:hAnsi="楷体" w:eastAsia="楷体"/>
                <w:szCs w:val="21"/>
              </w:rPr>
              <w:t>重点检查</w:t>
            </w:r>
          </w:p>
        </w:tc>
        <w:tc>
          <w:tcPr>
            <w:tcW w:w="549" w:type="pct"/>
            <w:vAlign w:val="center"/>
          </w:tcPr>
          <w:p>
            <w:pPr>
              <w:jc w:val="both"/>
              <w:rPr>
                <w:rFonts w:ascii="楷体" w:hAnsi="楷体" w:eastAsia="楷体"/>
                <w:szCs w:val="21"/>
              </w:rPr>
            </w:pPr>
            <w:r>
              <w:rPr>
                <w:rFonts w:hint="eastAsia" w:ascii="楷体" w:hAnsi="楷体" w:eastAsia="楷体"/>
                <w:szCs w:val="21"/>
              </w:rPr>
              <w:t>现场检查</w:t>
            </w:r>
          </w:p>
        </w:tc>
        <w:tc>
          <w:tcPr>
            <w:tcW w:w="547" w:type="pct"/>
            <w:vAlign w:val="center"/>
          </w:tcPr>
          <w:p>
            <w:pPr>
              <w:jc w:val="both"/>
              <w:rPr>
                <w:rFonts w:ascii="楷体" w:hAnsi="楷体" w:eastAsia="楷体"/>
                <w:szCs w:val="21"/>
              </w:rPr>
            </w:pPr>
            <w:r>
              <w:rPr>
                <w:rFonts w:hint="eastAsia" w:ascii="楷体" w:hAnsi="楷体" w:eastAsia="楷体"/>
                <w:szCs w:val="21"/>
              </w:rPr>
              <w:t>自治区交通运输厅水运管理处指导，自治区交通运输综合行政执法局实施（自治区港航发展中心配合）</w:t>
            </w:r>
          </w:p>
        </w:tc>
        <w:tc>
          <w:tcPr>
            <w:tcW w:w="761" w:type="pct"/>
            <w:vAlign w:val="center"/>
          </w:tcPr>
          <w:p>
            <w:pPr>
              <w:jc w:val="both"/>
              <w:rPr>
                <w:rFonts w:ascii="楷体" w:hAnsi="楷体" w:eastAsia="楷体"/>
                <w:szCs w:val="21"/>
              </w:rPr>
            </w:pPr>
            <w:r>
              <w:rPr>
                <w:rFonts w:hint="eastAsia" w:ascii="楷体" w:hAnsi="楷体" w:eastAsia="楷体"/>
                <w:szCs w:val="21"/>
              </w:rPr>
              <w:t>《航道法》（2016年）第三十二条、第四十条</w:t>
            </w:r>
          </w:p>
        </w:tc>
      </w:tr>
    </w:tbl>
    <w:p>
      <w:pPr>
        <w:rPr>
          <w:rFonts w:ascii="方正小标宋_GBK" w:eastAsia="方正小标宋_GBK"/>
          <w:sz w:val="44"/>
          <w:szCs w:val="4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1" w:fontKey="{8ED680F4-D73A-4D55-9214-23730D363D3A}"/>
  </w:font>
  <w:font w:name="方正小标宋_GBK">
    <w:panose1 w:val="02000000000000000000"/>
    <w:charset w:val="86"/>
    <w:family w:val="script"/>
    <w:pitch w:val="default"/>
    <w:sig w:usb0="A00002BF" w:usb1="38CF7CFA" w:usb2="00082016" w:usb3="00000000" w:csb0="00040001" w:csb1="00000000"/>
    <w:embedRegular r:id="rId2" w:fontKey="{672F1391-6E51-42AB-AF79-F71B5CA5AE2D}"/>
  </w:font>
  <w:font w:name="仿宋_GB2312">
    <w:panose1 w:val="02010609030101010101"/>
    <w:charset w:val="86"/>
    <w:family w:val="modern"/>
    <w:pitch w:val="default"/>
    <w:sig w:usb0="00000001" w:usb1="080E0000" w:usb2="00000000" w:usb3="00000000" w:csb0="00040000" w:csb1="00000000"/>
    <w:embedRegular r:id="rId3" w:fontKey="{54AD1466-DD27-48E0-B1DB-33BE3CF24A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886447"/>
    </w:sdtPr>
    <w:sdtContent>
      <w:p>
        <w:pPr>
          <w:pStyle w:val="5"/>
          <w:jc w:val="center"/>
        </w:pPr>
        <w:r>
          <w:fldChar w:fldCharType="begin"/>
        </w:r>
        <w:r>
          <w:instrText xml:space="preserve"> PAGE   \* MERGEFORMAT </w:instrText>
        </w:r>
        <w:r>
          <w:fldChar w:fldCharType="separate"/>
        </w:r>
        <w:r>
          <w:rPr>
            <w:lang w:val="zh-CN"/>
          </w:rPr>
          <w:t>38</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88A11"/>
    <w:multiLevelType w:val="singleLevel"/>
    <w:tmpl w:val="9CA88A11"/>
    <w:lvl w:ilvl="0" w:tentative="0">
      <w:start w:val="1"/>
      <w:numFmt w:val="decimal"/>
      <w:lvlText w:val="%1."/>
      <w:lvlJc w:val="left"/>
      <w:pPr>
        <w:tabs>
          <w:tab w:val="left" w:pos="312"/>
        </w:tabs>
      </w:pPr>
    </w:lvl>
  </w:abstractNum>
  <w:abstractNum w:abstractNumId="1">
    <w:nsid w:val="5E557A72"/>
    <w:multiLevelType w:val="singleLevel"/>
    <w:tmpl w:val="5E557A72"/>
    <w:lvl w:ilvl="0" w:tentative="0">
      <w:start w:val="1"/>
      <w:numFmt w:val="decimal"/>
      <w:lvlText w:val="%1."/>
      <w:lvlJc w:val="left"/>
      <w:pPr>
        <w:tabs>
          <w:tab w:val="left" w:pos="312"/>
        </w:tabs>
      </w:pPr>
    </w:lvl>
  </w:abstractNum>
  <w:abstractNum w:abstractNumId="2">
    <w:nsid w:val="6A74B62A"/>
    <w:multiLevelType w:val="singleLevel"/>
    <w:tmpl w:val="6A74B62A"/>
    <w:lvl w:ilvl="0" w:tentative="0">
      <w:start w:val="1"/>
      <w:numFmt w:val="decimal"/>
      <w:lvlText w:val="%1."/>
      <w:lvlJc w:val="left"/>
      <w:pPr>
        <w:tabs>
          <w:tab w:val="left" w:pos="312"/>
        </w:tabs>
      </w:pPr>
    </w:lvl>
  </w:abstractNum>
  <w:abstractNum w:abstractNumId="3">
    <w:nsid w:val="6BB2AB3C"/>
    <w:multiLevelType w:val="singleLevel"/>
    <w:tmpl w:val="6BB2AB3C"/>
    <w:lvl w:ilvl="0" w:tentative="0">
      <w:start w:val="1"/>
      <w:numFmt w:val="decimal"/>
      <w:lvlText w:val="%1."/>
      <w:lvlJc w:val="left"/>
      <w:pPr>
        <w:tabs>
          <w:tab w:val="left" w:pos="312"/>
        </w:tabs>
      </w:pPr>
    </w:lvl>
  </w:abstractNum>
  <w:abstractNum w:abstractNumId="4">
    <w:nsid w:val="746D7726"/>
    <w:multiLevelType w:val="singleLevel"/>
    <w:tmpl w:val="746D7726"/>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1YjMyOTU1NzFhZWE3ZTQ1NmMyNWMxNDViZjY5MTcifQ=="/>
  </w:docVars>
  <w:rsids>
    <w:rsidRoot w:val="004249D2"/>
    <w:rsid w:val="0001520E"/>
    <w:rsid w:val="0002568B"/>
    <w:rsid w:val="000303A0"/>
    <w:rsid w:val="000363A4"/>
    <w:rsid w:val="0010343D"/>
    <w:rsid w:val="001230FC"/>
    <w:rsid w:val="001338F1"/>
    <w:rsid w:val="0014324C"/>
    <w:rsid w:val="001515E8"/>
    <w:rsid w:val="0018186E"/>
    <w:rsid w:val="001A0FE0"/>
    <w:rsid w:val="001C1D5B"/>
    <w:rsid w:val="001E5F46"/>
    <w:rsid w:val="001E6531"/>
    <w:rsid w:val="0020442A"/>
    <w:rsid w:val="00205A85"/>
    <w:rsid w:val="002156D6"/>
    <w:rsid w:val="0024318E"/>
    <w:rsid w:val="00274A46"/>
    <w:rsid w:val="002C47C4"/>
    <w:rsid w:val="002D1779"/>
    <w:rsid w:val="002D2705"/>
    <w:rsid w:val="002E39B8"/>
    <w:rsid w:val="002F7ED5"/>
    <w:rsid w:val="00334CEC"/>
    <w:rsid w:val="003443E6"/>
    <w:rsid w:val="00353093"/>
    <w:rsid w:val="00354299"/>
    <w:rsid w:val="00377CCB"/>
    <w:rsid w:val="003875C9"/>
    <w:rsid w:val="003904CB"/>
    <w:rsid w:val="003B0D88"/>
    <w:rsid w:val="003D112E"/>
    <w:rsid w:val="003D64F0"/>
    <w:rsid w:val="00420D96"/>
    <w:rsid w:val="00421B2F"/>
    <w:rsid w:val="004249D2"/>
    <w:rsid w:val="0042602A"/>
    <w:rsid w:val="0053717B"/>
    <w:rsid w:val="005435AA"/>
    <w:rsid w:val="005710FB"/>
    <w:rsid w:val="005757FC"/>
    <w:rsid w:val="00575BBA"/>
    <w:rsid w:val="005A7CDE"/>
    <w:rsid w:val="005E511A"/>
    <w:rsid w:val="0061073B"/>
    <w:rsid w:val="006206C7"/>
    <w:rsid w:val="00626382"/>
    <w:rsid w:val="00651190"/>
    <w:rsid w:val="0065311E"/>
    <w:rsid w:val="006816EC"/>
    <w:rsid w:val="006D7784"/>
    <w:rsid w:val="00721542"/>
    <w:rsid w:val="007A6166"/>
    <w:rsid w:val="007F0076"/>
    <w:rsid w:val="0080727D"/>
    <w:rsid w:val="0085047F"/>
    <w:rsid w:val="00852C60"/>
    <w:rsid w:val="008B6584"/>
    <w:rsid w:val="008D1068"/>
    <w:rsid w:val="008F3DDE"/>
    <w:rsid w:val="008F7162"/>
    <w:rsid w:val="00905B47"/>
    <w:rsid w:val="00907BD0"/>
    <w:rsid w:val="00920149"/>
    <w:rsid w:val="0097127B"/>
    <w:rsid w:val="009727AB"/>
    <w:rsid w:val="0099697F"/>
    <w:rsid w:val="009D423B"/>
    <w:rsid w:val="00A0139C"/>
    <w:rsid w:val="00A178C8"/>
    <w:rsid w:val="00A40FD5"/>
    <w:rsid w:val="00A42E69"/>
    <w:rsid w:val="00A47A8E"/>
    <w:rsid w:val="00A5573F"/>
    <w:rsid w:val="00A6469E"/>
    <w:rsid w:val="00A8763D"/>
    <w:rsid w:val="00A97FD0"/>
    <w:rsid w:val="00B01989"/>
    <w:rsid w:val="00B60274"/>
    <w:rsid w:val="00BE4F04"/>
    <w:rsid w:val="00C21B71"/>
    <w:rsid w:val="00C872CF"/>
    <w:rsid w:val="00CB11FD"/>
    <w:rsid w:val="00CE5BAE"/>
    <w:rsid w:val="00D14580"/>
    <w:rsid w:val="00D33DC6"/>
    <w:rsid w:val="00D3747F"/>
    <w:rsid w:val="00D461A7"/>
    <w:rsid w:val="00D57C58"/>
    <w:rsid w:val="00DC7320"/>
    <w:rsid w:val="00E05120"/>
    <w:rsid w:val="00E148D4"/>
    <w:rsid w:val="00E17B00"/>
    <w:rsid w:val="00E61F86"/>
    <w:rsid w:val="00E81766"/>
    <w:rsid w:val="00ED7417"/>
    <w:rsid w:val="00EF1FD2"/>
    <w:rsid w:val="00F01E21"/>
    <w:rsid w:val="00F23F8C"/>
    <w:rsid w:val="00F53140"/>
    <w:rsid w:val="00F74476"/>
    <w:rsid w:val="00F779CE"/>
    <w:rsid w:val="00F87CC8"/>
    <w:rsid w:val="00FD50C8"/>
    <w:rsid w:val="00FD601A"/>
    <w:rsid w:val="01845A42"/>
    <w:rsid w:val="02F96864"/>
    <w:rsid w:val="06A32665"/>
    <w:rsid w:val="083E3702"/>
    <w:rsid w:val="085D370C"/>
    <w:rsid w:val="08BF180D"/>
    <w:rsid w:val="0BF0392F"/>
    <w:rsid w:val="0D6629EE"/>
    <w:rsid w:val="0E815894"/>
    <w:rsid w:val="0E9F0D82"/>
    <w:rsid w:val="101C46EE"/>
    <w:rsid w:val="118732D1"/>
    <w:rsid w:val="164335E1"/>
    <w:rsid w:val="1A183068"/>
    <w:rsid w:val="1A823E7B"/>
    <w:rsid w:val="1E15334A"/>
    <w:rsid w:val="1E3B5A0C"/>
    <w:rsid w:val="1EB25FAB"/>
    <w:rsid w:val="1F743F54"/>
    <w:rsid w:val="20A73392"/>
    <w:rsid w:val="224A652B"/>
    <w:rsid w:val="232E7611"/>
    <w:rsid w:val="254623A4"/>
    <w:rsid w:val="262F4DCB"/>
    <w:rsid w:val="2B546371"/>
    <w:rsid w:val="32D855E7"/>
    <w:rsid w:val="32DD6F2C"/>
    <w:rsid w:val="33C741C8"/>
    <w:rsid w:val="35F72C44"/>
    <w:rsid w:val="371E47CA"/>
    <w:rsid w:val="388F4FB6"/>
    <w:rsid w:val="390D5B14"/>
    <w:rsid w:val="3AEE26FA"/>
    <w:rsid w:val="3CA0136A"/>
    <w:rsid w:val="3DF13F6F"/>
    <w:rsid w:val="3E3F7504"/>
    <w:rsid w:val="3F6D6361"/>
    <w:rsid w:val="42F85BC7"/>
    <w:rsid w:val="43D901B0"/>
    <w:rsid w:val="46690C69"/>
    <w:rsid w:val="46E963F9"/>
    <w:rsid w:val="489145E8"/>
    <w:rsid w:val="49AC5557"/>
    <w:rsid w:val="4CC63C27"/>
    <w:rsid w:val="51F56F2F"/>
    <w:rsid w:val="540B40CB"/>
    <w:rsid w:val="548C389D"/>
    <w:rsid w:val="55F85AD5"/>
    <w:rsid w:val="578A4E52"/>
    <w:rsid w:val="5A996883"/>
    <w:rsid w:val="5BBA15B7"/>
    <w:rsid w:val="5C747913"/>
    <w:rsid w:val="5DA62A8C"/>
    <w:rsid w:val="628D22F0"/>
    <w:rsid w:val="65D11043"/>
    <w:rsid w:val="6A874FFB"/>
    <w:rsid w:val="6C007F62"/>
    <w:rsid w:val="6CE13232"/>
    <w:rsid w:val="6DC76061"/>
    <w:rsid w:val="6E3A5046"/>
    <w:rsid w:val="6F435BBB"/>
    <w:rsid w:val="713E3CB9"/>
    <w:rsid w:val="71E73175"/>
    <w:rsid w:val="748D5365"/>
    <w:rsid w:val="750345D5"/>
    <w:rsid w:val="75736F2C"/>
    <w:rsid w:val="77AD4E19"/>
    <w:rsid w:val="7ACA42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hint="eastAsia" w:ascii="仿宋" w:hAnsi="仿宋" w:eastAsia="仿宋" w:cs="Times New Roman"/>
      <w:kern w:val="0"/>
      <w:sz w:val="20"/>
      <w:szCs w:val="20"/>
    </w:rPr>
  </w:style>
  <w:style w:type="paragraph" w:styleId="3">
    <w:name w:val="Body Text Indent"/>
    <w:basedOn w:val="1"/>
    <w:qFormat/>
    <w:uiPriority w:val="0"/>
    <w:pPr>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2"/>
    <w:qFormat/>
    <w:uiPriority w:val="0"/>
    <w:pPr>
      <w:ind w:firstLine="420" w:firstLineChars="200"/>
    </w:p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14771</Words>
  <Characters>15352</Characters>
  <Lines>115</Lines>
  <Paragraphs>32</Paragraphs>
  <TotalTime>12</TotalTime>
  <ScaleCrop>false</ScaleCrop>
  <LinksUpToDate>false</LinksUpToDate>
  <CharactersWithSpaces>15386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2022-02-22T12:35:00Z</dcterms:created>
  <dc:creator>1</dc:creator>
  <cp:lastModifiedBy>Oliver</cp:lastModifiedBy>
  <dcterms:modified xsi:type="dcterms:W3CDTF">2023-08-03T08:39:34Z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188C1E6A9BC148FD98BDA087EC97E5A1</vt:lpwstr>
  </property>
</Properties>
</file>