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2C" w:rsidRDefault="0095052C" w:rsidP="0095052C">
      <w:pPr>
        <w:rPr>
          <w:rFonts w:ascii="仿宋_GB2312" w:eastAsia="仿宋_GB2312" w:hAnsi="ˎ̥" w:hint="eastAsia"/>
          <w:color w:val="333333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ˎ̥" w:hint="eastAsia"/>
          <w:color w:val="333333"/>
          <w:sz w:val="32"/>
          <w:szCs w:val="32"/>
        </w:rPr>
        <w:t>附件：</w:t>
      </w:r>
    </w:p>
    <w:p w:rsidR="0095052C" w:rsidRPr="00E93296" w:rsidRDefault="0095052C" w:rsidP="00E93296">
      <w:pPr>
        <w:jc w:val="center"/>
        <w:rPr>
          <w:rFonts w:asciiTheme="minorEastAsia" w:hAnsiTheme="minorEastAsia"/>
          <w:b/>
          <w:color w:val="333333"/>
          <w:sz w:val="32"/>
          <w:szCs w:val="32"/>
        </w:rPr>
      </w:pPr>
      <w:r w:rsidRPr="0095052C">
        <w:rPr>
          <w:rFonts w:asciiTheme="minorEastAsia" w:hAnsiTheme="minorEastAsia"/>
          <w:b/>
          <w:color w:val="333333"/>
          <w:sz w:val="32"/>
          <w:szCs w:val="32"/>
        </w:rPr>
        <w:t>2020年</w:t>
      </w:r>
      <w:r w:rsidRPr="0095052C">
        <w:rPr>
          <w:rFonts w:asciiTheme="minorEastAsia" w:hAnsiTheme="minorEastAsia" w:hint="eastAsia"/>
          <w:b/>
          <w:color w:val="333333"/>
          <w:sz w:val="32"/>
          <w:szCs w:val="32"/>
        </w:rPr>
        <w:t>工程</w:t>
      </w:r>
      <w:r w:rsidRPr="0095052C">
        <w:rPr>
          <w:rFonts w:asciiTheme="minorEastAsia" w:hAnsiTheme="minorEastAsia"/>
          <w:b/>
          <w:color w:val="333333"/>
          <w:sz w:val="32"/>
          <w:szCs w:val="32"/>
        </w:rPr>
        <w:t>系列</w:t>
      </w:r>
      <w:r w:rsidRPr="0095052C">
        <w:rPr>
          <w:rFonts w:asciiTheme="minorEastAsia" w:hAnsiTheme="minorEastAsia" w:hint="eastAsia"/>
          <w:b/>
          <w:color w:val="333333"/>
          <w:sz w:val="32"/>
          <w:szCs w:val="32"/>
        </w:rPr>
        <w:t>交通行业正高级</w:t>
      </w:r>
      <w:r w:rsidRPr="0095052C">
        <w:rPr>
          <w:rFonts w:asciiTheme="minorEastAsia" w:hAnsiTheme="minorEastAsia"/>
          <w:b/>
          <w:color w:val="333333"/>
          <w:sz w:val="32"/>
          <w:szCs w:val="32"/>
        </w:rPr>
        <w:t>评委会通过人员名单</w:t>
      </w:r>
    </w:p>
    <w:p w:rsidR="00E93296" w:rsidRPr="0049124B" w:rsidRDefault="00E93296" w:rsidP="00E93296">
      <w:pPr>
        <w:jc w:val="center"/>
        <w:rPr>
          <w:rFonts w:ascii="宋体" w:hAnsi="宋体" w:cs="宋体"/>
          <w:sz w:val="32"/>
          <w:szCs w:val="32"/>
        </w:rPr>
      </w:pPr>
      <w:r w:rsidRPr="0049124B">
        <w:rPr>
          <w:rFonts w:ascii="宋体" w:hAnsi="宋体" w:cs="宋体" w:hint="eastAsia"/>
          <w:sz w:val="32"/>
          <w:szCs w:val="32"/>
        </w:rPr>
        <w:t>（26人）</w:t>
      </w:r>
    </w:p>
    <w:p w:rsidR="00E93296" w:rsidRPr="000B6EC3" w:rsidRDefault="00E93296" w:rsidP="00E93296">
      <w:pPr>
        <w:rPr>
          <w:rFonts w:ascii="仿宋_GB2312" w:eastAsia="仿宋_GB2312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广西壮族自治区梧州航道养护中心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刘临雄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广西壮族自治区交通运输工程质量监测鉴定中心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陈剑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桂林电子科技大学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唐咸远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广西南天高速公路有限公司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朱增辉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广西桂龙高速公路有限公司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劳家荣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广西交通设计集团有限公司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黄云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左虹俊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朱卫国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熊劲松</w:t>
            </w: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广西交通投资集团有限公司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周志刚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满新耀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广西北部湾投资集团有限公司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朱政敏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广西阳鹿高速公路</w:t>
            </w:r>
            <w:proofErr w:type="gramEnd"/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吴绪浩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古鹏翔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lastRenderedPageBreak/>
              <w:t>南宁轨道交通集团有限责任公司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周洋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广西新发展交通集团有限公司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陈开群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广西北港大数据科技有限公司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黄海</w:t>
            </w: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遵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广西交科集团有限公司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马高琳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施智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王龙林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陈静</w:t>
            </w: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广西长长路桥建设有限公司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杨占峰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广西交投科技有限公司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闫强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广西路桥工程集团有限公司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孙振海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黎卓勤</w:t>
            </w:r>
            <w:proofErr w:type="gramEnd"/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3296" w:rsidTr="00996E65">
        <w:tc>
          <w:tcPr>
            <w:tcW w:w="8522" w:type="dxa"/>
            <w:gridSpan w:val="6"/>
          </w:tcPr>
          <w:p w:rsidR="00E93296" w:rsidRPr="00FE3330" w:rsidRDefault="00E93296" w:rsidP="00996E6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广西交通投资集团柳州高速公路运营有限公司</w:t>
            </w:r>
          </w:p>
        </w:tc>
      </w:tr>
      <w:tr w:rsidR="00E93296" w:rsidTr="00996E65"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邹晓明</w:t>
            </w: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E93296" w:rsidRPr="00FE3330" w:rsidRDefault="00E93296" w:rsidP="00996E6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93296" w:rsidRDefault="00E93296" w:rsidP="00E93296"/>
    <w:p w:rsidR="0095052C" w:rsidRPr="00E6077A" w:rsidRDefault="0095052C" w:rsidP="0095052C">
      <w:pPr>
        <w:rPr>
          <w:rFonts w:ascii="仿宋_GB2312" w:eastAsia="仿宋_GB2312" w:hAnsiTheme="majorEastAsia"/>
          <w:sz w:val="32"/>
          <w:szCs w:val="32"/>
        </w:rPr>
      </w:pPr>
    </w:p>
    <w:sectPr w:rsidR="0095052C" w:rsidRPr="00E6077A" w:rsidSect="00780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1F" w:rsidRDefault="0091221F" w:rsidP="002722C0">
      <w:r>
        <w:separator/>
      </w:r>
    </w:p>
  </w:endnote>
  <w:endnote w:type="continuationSeparator" w:id="0">
    <w:p w:rsidR="0091221F" w:rsidRDefault="0091221F" w:rsidP="002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1F" w:rsidRDefault="0091221F" w:rsidP="002722C0">
      <w:r>
        <w:separator/>
      </w:r>
    </w:p>
  </w:footnote>
  <w:footnote w:type="continuationSeparator" w:id="0">
    <w:p w:rsidR="0091221F" w:rsidRDefault="0091221F" w:rsidP="0027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2C0"/>
    <w:rsid w:val="0008118D"/>
    <w:rsid w:val="000C6346"/>
    <w:rsid w:val="00150307"/>
    <w:rsid w:val="00227835"/>
    <w:rsid w:val="0025379E"/>
    <w:rsid w:val="002722C0"/>
    <w:rsid w:val="002D4DB7"/>
    <w:rsid w:val="00302441"/>
    <w:rsid w:val="0049124B"/>
    <w:rsid w:val="00770108"/>
    <w:rsid w:val="00780DA1"/>
    <w:rsid w:val="00801CFA"/>
    <w:rsid w:val="0091221F"/>
    <w:rsid w:val="0095052C"/>
    <w:rsid w:val="00955FF0"/>
    <w:rsid w:val="00987A6D"/>
    <w:rsid w:val="009F387D"/>
    <w:rsid w:val="00A42A62"/>
    <w:rsid w:val="00AD0F08"/>
    <w:rsid w:val="00BD1DFF"/>
    <w:rsid w:val="00C0326F"/>
    <w:rsid w:val="00CA70D0"/>
    <w:rsid w:val="00CD4935"/>
    <w:rsid w:val="00E6077A"/>
    <w:rsid w:val="00E610EB"/>
    <w:rsid w:val="00E93296"/>
    <w:rsid w:val="00ED03D1"/>
    <w:rsid w:val="00F03A14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2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326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5052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5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</Words>
  <Characters>413</Characters>
  <Application>Microsoft Office Word</Application>
  <DocSecurity>0</DocSecurity>
  <Lines>3</Lines>
  <Paragraphs>1</Paragraphs>
  <ScaleCrop>false</ScaleCrop>
  <Company>MS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dcterms:created xsi:type="dcterms:W3CDTF">2017-11-30T05:24:00Z</dcterms:created>
  <dcterms:modified xsi:type="dcterms:W3CDTF">2020-12-07T03:19:00Z</dcterms:modified>
</cp:coreProperties>
</file>