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2024年度广西交通运输领域地方标准参考目录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5134"/>
        <w:gridCol w:w="1542"/>
        <w:gridCol w:w="3907"/>
        <w:gridCol w:w="1602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tblHeader/>
          <w:jc w:val="center"/>
        </w:trPr>
        <w:tc>
          <w:tcPr>
            <w:tcW w:w="832" w:type="dxa"/>
            <w:vAlign w:val="center"/>
          </w:tcPr>
          <w:p>
            <w:pPr>
              <w:spacing w:before="0"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513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标准名称</w:t>
            </w:r>
          </w:p>
        </w:tc>
        <w:tc>
          <w:tcPr>
            <w:tcW w:w="154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实施时间</w:t>
            </w:r>
          </w:p>
        </w:tc>
        <w:tc>
          <w:tcPr>
            <w:tcW w:w="390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主编单位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所属板块</w:t>
            </w:r>
          </w:p>
        </w:tc>
        <w:tc>
          <w:tcPr>
            <w:tcW w:w="154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5134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《高速公路交通标志和标线设置规范》（DB45/T 954-2020）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2021-01-31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广西壮族自治区高速公路发展中心</w:t>
            </w:r>
          </w:p>
        </w:tc>
        <w:tc>
          <w:tcPr>
            <w:tcW w:w="160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公路管理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广西重要技术标准项目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5134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《钢管混凝土拱桥施工技术规程》（DB45/T 1097-2024）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2024-12-01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广西路桥工程集团有限公司</w:t>
            </w:r>
          </w:p>
        </w:tc>
        <w:tc>
          <w:tcPr>
            <w:tcW w:w="160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公路建设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广西重要技术标准项目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5134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《橡胶沥青路面施工技术规范》（DB45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/T 1098-2024）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2024-12-01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广西交科集团有限公司</w:t>
            </w:r>
          </w:p>
        </w:tc>
        <w:tc>
          <w:tcPr>
            <w:tcW w:w="160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公路建设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广西重要技术标准项目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5134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《公路涉路施工活动技术评价规范》（DB45/T 1202-2024）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2024-06-01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广西壮族自治区交通运输厅</w:t>
            </w:r>
          </w:p>
        </w:tc>
        <w:tc>
          <w:tcPr>
            <w:tcW w:w="160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公路管理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广西重要技术标准项目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5134" w:type="dxa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《机制砂及机制砂混凝土应用技术规范》(DB45/T 1621-2017)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2017-12-30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广西路桥工程集团有限公司</w:t>
            </w:r>
          </w:p>
        </w:tc>
        <w:tc>
          <w:tcPr>
            <w:tcW w:w="160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公路建设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广西重要技术标准项目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5134" w:type="dxa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《高速公路收费微笑服务规范》（DB45/T 1622-2017）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2017-12-30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广西交通投资集团有限公司</w:t>
            </w:r>
          </w:p>
        </w:tc>
        <w:tc>
          <w:tcPr>
            <w:tcW w:w="160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公路运营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广西重要技术标准项目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5134" w:type="dxa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《装配式混凝土梁式桥检测评定和维修加固技术规范》（DB45/T 1645-2017）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2018-01-30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广西交通设计集团有限公司</w:t>
            </w:r>
          </w:p>
        </w:tc>
        <w:tc>
          <w:tcPr>
            <w:tcW w:w="160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公路养护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广西重要技术标准项目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5134" w:type="dxa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《公路软土地基处治工程技术规范》（DB45/T 1972-2019）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2019-08-20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广西交通设计集团有限公司</w:t>
            </w:r>
          </w:p>
        </w:tc>
        <w:tc>
          <w:tcPr>
            <w:tcW w:w="160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公路建设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广西重要技术标准项目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</w:t>
            </w:r>
          </w:p>
        </w:tc>
        <w:tc>
          <w:tcPr>
            <w:tcW w:w="5134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《岩溶区公路隧道技术规范》（DB45/T 2125-2020）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2020-07-30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广西交通设计集团有限公司</w:t>
            </w:r>
          </w:p>
        </w:tc>
        <w:tc>
          <w:tcPr>
            <w:tcW w:w="160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公路建设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上升为行业标准项目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5134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《公路避险车道设计规范》（DB45/T 1957-2019）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2019-06-30</w:t>
            </w:r>
          </w:p>
        </w:tc>
        <w:tc>
          <w:tcPr>
            <w:tcW w:w="390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广西交通设计集团有限公司</w:t>
            </w:r>
          </w:p>
        </w:tc>
        <w:tc>
          <w:tcPr>
            <w:tcW w:w="160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公路建设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11</w:t>
            </w:r>
          </w:p>
        </w:tc>
        <w:tc>
          <w:tcPr>
            <w:tcW w:w="5134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《城市轨道交通运营安全评估规范》（DB45/T 2051-2019）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2020-01-30</w:t>
            </w:r>
          </w:p>
        </w:tc>
        <w:tc>
          <w:tcPr>
            <w:tcW w:w="390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南宁市交通运输局</w:t>
            </w:r>
          </w:p>
        </w:tc>
        <w:tc>
          <w:tcPr>
            <w:tcW w:w="160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道路运输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12</w:t>
            </w:r>
          </w:p>
        </w:tc>
        <w:tc>
          <w:tcPr>
            <w:tcW w:w="5134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《高速公路隧道消防设计技术规范》（DB45/T 2120-2020）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2020-07-30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广西交通设计集团有限公司</w:t>
            </w:r>
          </w:p>
        </w:tc>
        <w:tc>
          <w:tcPr>
            <w:tcW w:w="160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公路建设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13</w:t>
            </w:r>
          </w:p>
        </w:tc>
        <w:tc>
          <w:tcPr>
            <w:tcW w:w="5134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《城市轨道交通接触网（轨）运行检修规程》（DB45/T 2126-2020）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2020-07-30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南宁轨道交通集团有限责任公司</w:t>
            </w:r>
          </w:p>
        </w:tc>
        <w:tc>
          <w:tcPr>
            <w:tcW w:w="160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道路运输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14</w:t>
            </w:r>
          </w:p>
        </w:tc>
        <w:tc>
          <w:tcPr>
            <w:tcW w:w="5134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《高速公路改扩建工程交通组织技术规范》（DB45/T 2225-2020）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2021-01-31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广西桂海高速公路有限公司</w:t>
            </w:r>
          </w:p>
        </w:tc>
        <w:tc>
          <w:tcPr>
            <w:tcW w:w="160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公路建设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15</w:t>
            </w:r>
          </w:p>
        </w:tc>
        <w:tc>
          <w:tcPr>
            <w:tcW w:w="5134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《高速公路水泥混凝土路面养护技术规程》（DB45/T 2227-2020）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2021-01-31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广西交投科技有限公司</w:t>
            </w:r>
          </w:p>
        </w:tc>
        <w:tc>
          <w:tcPr>
            <w:tcW w:w="160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公路养护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16</w:t>
            </w:r>
          </w:p>
        </w:tc>
        <w:tc>
          <w:tcPr>
            <w:tcW w:w="5134" w:type="dxa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《公路养护预算编制办法及定额 第1部分：公路养护工程预算编制办法及定额》（DB45/T 2228.1-2020）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2021-01-31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广西壮族自治区交通运输工程造价事务中心</w:t>
            </w:r>
          </w:p>
        </w:tc>
        <w:tc>
          <w:tcPr>
            <w:tcW w:w="160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公路养护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17</w:t>
            </w:r>
          </w:p>
        </w:tc>
        <w:tc>
          <w:tcPr>
            <w:tcW w:w="5134" w:type="dxa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《公路养护预算编制办法及定额 第2部分：公路日常养护年度预算编制办法及指标》（DB45/T 2228.2-2020）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2021-01-31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广西壮族自治区交通运输工程造价事务中心</w:t>
            </w:r>
          </w:p>
        </w:tc>
        <w:tc>
          <w:tcPr>
            <w:tcW w:w="160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公路养护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18</w:t>
            </w:r>
          </w:p>
        </w:tc>
        <w:tc>
          <w:tcPr>
            <w:tcW w:w="5134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《钢管混凝土拱桥管内混凝土施工技术规程》（DB45/T 2279-2021)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2021-04-05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广西路桥工程集团有限公司</w:t>
            </w:r>
          </w:p>
        </w:tc>
        <w:tc>
          <w:tcPr>
            <w:tcW w:w="160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公路建设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19</w:t>
            </w:r>
          </w:p>
        </w:tc>
        <w:tc>
          <w:tcPr>
            <w:tcW w:w="5134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《桥梁缆索吊装系统技术规程》（DB45/T 2522-2022）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2022-07-30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广西路桥工程集团有限公司</w:t>
            </w:r>
          </w:p>
        </w:tc>
        <w:tc>
          <w:tcPr>
            <w:tcW w:w="160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公路建设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</w:t>
            </w:r>
          </w:p>
        </w:tc>
        <w:tc>
          <w:tcPr>
            <w:tcW w:w="5134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《高速公路热拌沥青混合料超薄磨耗层技术规范 》（DB45/T 2531-2022）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2022-07-30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广西交投科技有限公司</w:t>
            </w:r>
          </w:p>
        </w:tc>
        <w:tc>
          <w:tcPr>
            <w:tcW w:w="160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公路建设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21</w:t>
            </w:r>
          </w:p>
        </w:tc>
        <w:tc>
          <w:tcPr>
            <w:tcW w:w="5134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《交通运输行业生产安全事故隐患排查治理规程》（DB45/T 2565—2022）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2022-09-30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广西交通设计集团有限公司</w:t>
            </w:r>
          </w:p>
        </w:tc>
        <w:tc>
          <w:tcPr>
            <w:tcW w:w="160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通用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（安全）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22</w:t>
            </w:r>
          </w:p>
        </w:tc>
        <w:tc>
          <w:tcPr>
            <w:tcW w:w="5134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《绿色公路评价规程 第1部分：可研和设计》（DB45/T 2768-2023）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2024-02-01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广西路桥集团勘察设计有限公司</w:t>
            </w:r>
          </w:p>
        </w:tc>
        <w:tc>
          <w:tcPr>
            <w:tcW w:w="160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通用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（绿色）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23</w:t>
            </w:r>
          </w:p>
        </w:tc>
        <w:tc>
          <w:tcPr>
            <w:tcW w:w="5134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《绿色公路评价规程 第2部分：绿色施工》（DB45/T 2769-2023）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2024-02-01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广西路建工程集团有限公司</w:t>
            </w:r>
          </w:p>
        </w:tc>
        <w:tc>
          <w:tcPr>
            <w:tcW w:w="160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通用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（绿色）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24</w:t>
            </w:r>
          </w:p>
        </w:tc>
        <w:tc>
          <w:tcPr>
            <w:tcW w:w="5134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《绿色公路评价规程 第3部分：运营和养护》（DB45/T 2770-2023）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2024-02-01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广西路建工程集团有限公司</w:t>
            </w:r>
          </w:p>
        </w:tc>
        <w:tc>
          <w:tcPr>
            <w:tcW w:w="160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通用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（绿色）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25</w:t>
            </w:r>
          </w:p>
        </w:tc>
        <w:tc>
          <w:tcPr>
            <w:tcW w:w="5134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《普通公路大粒径级配碎石基层施工技术规范》（DB45/T 2897-2024）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2024-12-01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广西壮族自治区公路发展中心</w:t>
            </w:r>
          </w:p>
        </w:tc>
        <w:tc>
          <w:tcPr>
            <w:tcW w:w="160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公路建设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240" w:lineRule="exact"/>
        <w:jc w:val="left"/>
        <w:rPr>
          <w:rFonts w:ascii="仿宋_GB2312" w:eastAsia="仿宋_GB2312"/>
          <w:sz w:val="30"/>
          <w:szCs w:val="30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FD"/>
    <w:rsid w:val="0000106C"/>
    <w:rsid w:val="00022BB9"/>
    <w:rsid w:val="00034A84"/>
    <w:rsid w:val="00064EEA"/>
    <w:rsid w:val="000731B3"/>
    <w:rsid w:val="000A2317"/>
    <w:rsid w:val="000B1372"/>
    <w:rsid w:val="000B7B57"/>
    <w:rsid w:val="000F1310"/>
    <w:rsid w:val="00125A1E"/>
    <w:rsid w:val="001606D5"/>
    <w:rsid w:val="001653EC"/>
    <w:rsid w:val="0017086B"/>
    <w:rsid w:val="0017416A"/>
    <w:rsid w:val="001A77FD"/>
    <w:rsid w:val="001C67FD"/>
    <w:rsid w:val="00253768"/>
    <w:rsid w:val="00265874"/>
    <w:rsid w:val="002B42FB"/>
    <w:rsid w:val="002C5457"/>
    <w:rsid w:val="002E6F68"/>
    <w:rsid w:val="002F3E18"/>
    <w:rsid w:val="00303467"/>
    <w:rsid w:val="003149D4"/>
    <w:rsid w:val="0032778D"/>
    <w:rsid w:val="0034419F"/>
    <w:rsid w:val="003B3FE8"/>
    <w:rsid w:val="003D5AB3"/>
    <w:rsid w:val="003D64FF"/>
    <w:rsid w:val="004443F1"/>
    <w:rsid w:val="00471107"/>
    <w:rsid w:val="00471393"/>
    <w:rsid w:val="00530BC8"/>
    <w:rsid w:val="00537E44"/>
    <w:rsid w:val="00547890"/>
    <w:rsid w:val="005B3EFA"/>
    <w:rsid w:val="005C472A"/>
    <w:rsid w:val="005E1F43"/>
    <w:rsid w:val="00634E54"/>
    <w:rsid w:val="0065345A"/>
    <w:rsid w:val="006547D7"/>
    <w:rsid w:val="00662F33"/>
    <w:rsid w:val="00663952"/>
    <w:rsid w:val="00672040"/>
    <w:rsid w:val="00697629"/>
    <w:rsid w:val="006A3B12"/>
    <w:rsid w:val="006D2FA1"/>
    <w:rsid w:val="00702CC6"/>
    <w:rsid w:val="007155B9"/>
    <w:rsid w:val="007211E9"/>
    <w:rsid w:val="00732F15"/>
    <w:rsid w:val="007564D3"/>
    <w:rsid w:val="007C38BE"/>
    <w:rsid w:val="007D5644"/>
    <w:rsid w:val="00841881"/>
    <w:rsid w:val="00854D08"/>
    <w:rsid w:val="00886169"/>
    <w:rsid w:val="008C19DC"/>
    <w:rsid w:val="008D39C1"/>
    <w:rsid w:val="008E6377"/>
    <w:rsid w:val="00924516"/>
    <w:rsid w:val="00955A47"/>
    <w:rsid w:val="00960DC0"/>
    <w:rsid w:val="0098736A"/>
    <w:rsid w:val="009B1C82"/>
    <w:rsid w:val="009D149B"/>
    <w:rsid w:val="00A10414"/>
    <w:rsid w:val="00A307EA"/>
    <w:rsid w:val="00A62F57"/>
    <w:rsid w:val="00A663CB"/>
    <w:rsid w:val="00A949F7"/>
    <w:rsid w:val="00AA16A1"/>
    <w:rsid w:val="00AA439D"/>
    <w:rsid w:val="00AC03C1"/>
    <w:rsid w:val="00AC5B6F"/>
    <w:rsid w:val="00AF02C4"/>
    <w:rsid w:val="00B46E10"/>
    <w:rsid w:val="00BB0805"/>
    <w:rsid w:val="00C123CD"/>
    <w:rsid w:val="00C33657"/>
    <w:rsid w:val="00C361F9"/>
    <w:rsid w:val="00C50E3F"/>
    <w:rsid w:val="00C71077"/>
    <w:rsid w:val="00C80DE6"/>
    <w:rsid w:val="00CA3CCF"/>
    <w:rsid w:val="00CC1F65"/>
    <w:rsid w:val="00CF13EE"/>
    <w:rsid w:val="00D51523"/>
    <w:rsid w:val="00D53470"/>
    <w:rsid w:val="00D72964"/>
    <w:rsid w:val="00E31F65"/>
    <w:rsid w:val="00E65FB6"/>
    <w:rsid w:val="00E66104"/>
    <w:rsid w:val="00E818C8"/>
    <w:rsid w:val="00EA307D"/>
    <w:rsid w:val="00EB7574"/>
    <w:rsid w:val="00EC3EC7"/>
    <w:rsid w:val="00ED5047"/>
    <w:rsid w:val="00FA6C79"/>
    <w:rsid w:val="00FC0B82"/>
    <w:rsid w:val="0FB3423F"/>
    <w:rsid w:val="6F250698"/>
    <w:rsid w:val="79E722C7"/>
    <w:rsid w:val="BB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2">
    <w:name w:val="Char Char4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1174</Words>
  <Characters>1747</Characters>
  <Lines>13</Lines>
  <Paragraphs>3</Paragraphs>
  <TotalTime>7</TotalTime>
  <ScaleCrop>false</ScaleCrop>
  <LinksUpToDate>false</LinksUpToDate>
  <CharactersWithSpaces>1778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2024-12-05T11:17:00Z</dcterms:created>
  <dc:creator>Administrator</dc:creator>
  <cp:lastModifiedBy>李灿英</cp:lastModifiedBy>
  <cp:lastPrinted>2025-01-15T19:42:29Z</cp:lastPrinted>
  <dcterms:modified xsi:type="dcterms:W3CDTF">2025-01-15T19:42:45Z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eyJoZGlkIjoiZmI2Nzg2NzBlMDBmNzRiOTE3MWQ1YjcyODZhZTA5ZDYiLCJ1c2VySWQiOiIxMTc4MDMzMzMwIn0=</vt:lpwstr>
  </property>
  <property fmtid="{D5CDD505-2E9C-101B-9397-08002B2CF9AE}" pid="3" name="KSOProductBuildVer">
    <vt:lpwstr>2052-11.8.2.10624</vt:lpwstr>
  </property>
  <property fmtid="{D5CDD505-2E9C-101B-9397-08002B2CF9AE}" pid="4" name="ICV">
    <vt:lpwstr>68DC9703144644C3ABDB04260B1B1B6B_12</vt:lpwstr>
  </property>
</Properties>
</file>